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37"/>
        <w:gridCol w:w="5044"/>
      </w:tblGrid>
      <w:tr w:rsidR="00EF05DF" w:rsidRPr="009059DD" w:rsidTr="002F5A27">
        <w:tc>
          <w:tcPr>
            <w:tcW w:w="5069" w:type="dxa"/>
            <w:shd w:val="clear" w:color="auto" w:fill="auto"/>
          </w:tcPr>
          <w:p w:rsidR="00EF05DF" w:rsidRPr="009059DD" w:rsidRDefault="00EF05DF" w:rsidP="002F5A27">
            <w:pPr>
              <w:jc w:val="center"/>
              <w:outlineLvl w:val="0"/>
              <w:rPr>
                <w:b/>
                <w:sz w:val="22"/>
                <w:szCs w:val="22"/>
              </w:rPr>
            </w:pPr>
            <w:bookmarkStart w:id="0" w:name="_GoBack"/>
            <w:bookmarkEnd w:id="0"/>
            <w:r w:rsidRPr="009059DD">
              <w:rPr>
                <w:b/>
                <w:sz w:val="22"/>
                <w:szCs w:val="22"/>
              </w:rPr>
              <w:t>«Согласовано»</w:t>
            </w:r>
          </w:p>
          <w:p w:rsidR="00EF05DF" w:rsidRPr="009059DD" w:rsidRDefault="00EF05DF" w:rsidP="002F5A27">
            <w:pPr>
              <w:jc w:val="center"/>
              <w:outlineLvl w:val="0"/>
              <w:rPr>
                <w:sz w:val="22"/>
                <w:szCs w:val="22"/>
              </w:rPr>
            </w:pPr>
          </w:p>
          <w:p w:rsidR="00EF05DF" w:rsidRPr="009059DD" w:rsidRDefault="00EF05DF" w:rsidP="002F5A27">
            <w:pPr>
              <w:outlineLvl w:val="0"/>
              <w:rPr>
                <w:sz w:val="22"/>
                <w:szCs w:val="22"/>
              </w:rPr>
            </w:pPr>
            <w:r w:rsidRPr="009059DD">
              <w:rPr>
                <w:sz w:val="22"/>
                <w:szCs w:val="22"/>
              </w:rPr>
              <w:t xml:space="preserve">Министерство имущественных отношений Московской области </w:t>
            </w:r>
          </w:p>
          <w:p w:rsidR="00EF05DF" w:rsidRPr="009059DD" w:rsidRDefault="00EF05DF" w:rsidP="002F5A27">
            <w:pPr>
              <w:jc w:val="center"/>
              <w:outlineLvl w:val="0"/>
              <w:rPr>
                <w:sz w:val="22"/>
                <w:szCs w:val="22"/>
              </w:rPr>
            </w:pPr>
          </w:p>
          <w:p w:rsidR="00EF05DF" w:rsidRPr="009059DD" w:rsidRDefault="00EF05DF" w:rsidP="002F5A27">
            <w:pPr>
              <w:jc w:val="center"/>
              <w:outlineLvl w:val="0"/>
              <w:rPr>
                <w:sz w:val="22"/>
                <w:szCs w:val="22"/>
              </w:rPr>
            </w:pPr>
          </w:p>
          <w:p w:rsidR="00EF05DF" w:rsidRPr="009059DD" w:rsidRDefault="00EF05DF" w:rsidP="002F5A27">
            <w:pPr>
              <w:outlineLvl w:val="0"/>
              <w:rPr>
                <w:sz w:val="22"/>
                <w:szCs w:val="22"/>
              </w:rPr>
            </w:pPr>
            <w:r w:rsidRPr="009059DD">
              <w:rPr>
                <w:sz w:val="22"/>
                <w:szCs w:val="22"/>
              </w:rPr>
              <w:t>_________________ /А.В. Аверкиев/</w:t>
            </w:r>
          </w:p>
          <w:p w:rsidR="00282172" w:rsidRPr="009059DD" w:rsidRDefault="00282172" w:rsidP="002F5A27">
            <w:pPr>
              <w:outlineLvl w:val="0"/>
              <w:rPr>
                <w:sz w:val="22"/>
                <w:szCs w:val="22"/>
              </w:rPr>
            </w:pPr>
          </w:p>
          <w:p w:rsidR="00EF05DF" w:rsidRPr="009059DD" w:rsidRDefault="00EF05DF" w:rsidP="004B3669">
            <w:pPr>
              <w:outlineLvl w:val="0"/>
              <w:rPr>
                <w:sz w:val="22"/>
                <w:szCs w:val="22"/>
              </w:rPr>
            </w:pPr>
            <w:r w:rsidRPr="009059DD">
              <w:rPr>
                <w:sz w:val="22"/>
                <w:szCs w:val="22"/>
              </w:rPr>
              <w:t>«_____» __________</w:t>
            </w:r>
            <w:r w:rsidR="004B3669">
              <w:rPr>
                <w:sz w:val="22"/>
                <w:szCs w:val="22"/>
              </w:rPr>
              <w:t>_______</w:t>
            </w:r>
            <w:r w:rsidRPr="009059DD">
              <w:rPr>
                <w:sz w:val="22"/>
                <w:szCs w:val="22"/>
              </w:rPr>
              <w:t xml:space="preserve"> 201</w:t>
            </w:r>
            <w:r w:rsidR="004B3669">
              <w:rPr>
                <w:sz w:val="22"/>
                <w:szCs w:val="22"/>
              </w:rPr>
              <w:t>6</w:t>
            </w:r>
            <w:r w:rsidRPr="009059DD">
              <w:rPr>
                <w:sz w:val="22"/>
                <w:szCs w:val="22"/>
              </w:rPr>
              <w:t xml:space="preserve"> г.</w:t>
            </w:r>
          </w:p>
        </w:tc>
        <w:tc>
          <w:tcPr>
            <w:tcW w:w="5069" w:type="dxa"/>
            <w:shd w:val="clear" w:color="auto" w:fill="auto"/>
          </w:tcPr>
          <w:p w:rsidR="00EF05DF" w:rsidRPr="009059DD" w:rsidRDefault="00EF05DF" w:rsidP="002F5A27">
            <w:pPr>
              <w:jc w:val="center"/>
              <w:outlineLvl w:val="0"/>
              <w:rPr>
                <w:b/>
                <w:sz w:val="22"/>
                <w:szCs w:val="22"/>
              </w:rPr>
            </w:pPr>
            <w:r w:rsidRPr="009059DD">
              <w:rPr>
                <w:b/>
                <w:sz w:val="22"/>
                <w:szCs w:val="22"/>
              </w:rPr>
              <w:t>«</w:t>
            </w:r>
            <w:r w:rsidR="00823789" w:rsidRPr="009059DD">
              <w:rPr>
                <w:b/>
                <w:sz w:val="22"/>
                <w:szCs w:val="22"/>
              </w:rPr>
              <w:t>Согласовано</w:t>
            </w:r>
            <w:r w:rsidRPr="009059DD">
              <w:rPr>
                <w:b/>
                <w:sz w:val="22"/>
                <w:szCs w:val="22"/>
              </w:rPr>
              <w:t>»</w:t>
            </w:r>
          </w:p>
          <w:p w:rsidR="00EF05DF" w:rsidRPr="009059DD" w:rsidRDefault="00EF05DF" w:rsidP="002F5A27">
            <w:pPr>
              <w:jc w:val="center"/>
              <w:outlineLvl w:val="0"/>
              <w:rPr>
                <w:sz w:val="22"/>
                <w:szCs w:val="22"/>
              </w:rPr>
            </w:pPr>
          </w:p>
          <w:p w:rsidR="00EF05DF" w:rsidRPr="009059DD" w:rsidRDefault="00EF05DF" w:rsidP="002F5A27">
            <w:pPr>
              <w:outlineLvl w:val="0"/>
              <w:rPr>
                <w:sz w:val="22"/>
                <w:szCs w:val="22"/>
              </w:rPr>
            </w:pPr>
            <w:r w:rsidRPr="009059DD">
              <w:rPr>
                <w:sz w:val="22"/>
                <w:szCs w:val="22"/>
              </w:rPr>
              <w:t>Комитет по конкурентной политике Московской области</w:t>
            </w:r>
          </w:p>
          <w:p w:rsidR="00EF05DF" w:rsidRPr="009059DD" w:rsidRDefault="00EF05DF" w:rsidP="002F5A27">
            <w:pPr>
              <w:jc w:val="center"/>
              <w:outlineLvl w:val="0"/>
              <w:rPr>
                <w:sz w:val="22"/>
                <w:szCs w:val="22"/>
              </w:rPr>
            </w:pPr>
          </w:p>
          <w:p w:rsidR="00EF05DF" w:rsidRPr="009059DD" w:rsidRDefault="00EF05DF" w:rsidP="002F5A27">
            <w:pPr>
              <w:jc w:val="center"/>
              <w:outlineLvl w:val="0"/>
              <w:rPr>
                <w:sz w:val="22"/>
                <w:szCs w:val="22"/>
              </w:rPr>
            </w:pPr>
          </w:p>
          <w:p w:rsidR="00EF05DF" w:rsidRPr="009059DD" w:rsidRDefault="00EF05DF" w:rsidP="002F5A27">
            <w:pPr>
              <w:outlineLvl w:val="0"/>
              <w:rPr>
                <w:sz w:val="22"/>
                <w:szCs w:val="22"/>
              </w:rPr>
            </w:pPr>
            <w:r w:rsidRPr="009059DD">
              <w:rPr>
                <w:sz w:val="22"/>
                <w:szCs w:val="22"/>
              </w:rPr>
              <w:t>_____________________ /М.А. Фомин/</w:t>
            </w:r>
          </w:p>
          <w:p w:rsidR="00282172" w:rsidRPr="009059DD" w:rsidRDefault="00282172" w:rsidP="002F5A27">
            <w:pPr>
              <w:outlineLvl w:val="0"/>
              <w:rPr>
                <w:sz w:val="22"/>
                <w:szCs w:val="22"/>
              </w:rPr>
            </w:pPr>
          </w:p>
          <w:p w:rsidR="00EF05DF" w:rsidRPr="009059DD" w:rsidRDefault="00EF05DF" w:rsidP="004B3669">
            <w:pPr>
              <w:outlineLvl w:val="0"/>
              <w:rPr>
                <w:sz w:val="22"/>
                <w:szCs w:val="22"/>
              </w:rPr>
            </w:pPr>
            <w:r w:rsidRPr="009059DD">
              <w:rPr>
                <w:sz w:val="22"/>
                <w:szCs w:val="22"/>
              </w:rPr>
              <w:t>«____» ____________</w:t>
            </w:r>
            <w:r w:rsidR="004B3669">
              <w:rPr>
                <w:sz w:val="22"/>
                <w:szCs w:val="22"/>
              </w:rPr>
              <w:t>___________</w:t>
            </w:r>
            <w:r w:rsidRPr="009059DD">
              <w:rPr>
                <w:sz w:val="22"/>
                <w:szCs w:val="22"/>
              </w:rPr>
              <w:t xml:space="preserve"> 201</w:t>
            </w:r>
            <w:r w:rsidR="004B3669">
              <w:rPr>
                <w:sz w:val="22"/>
                <w:szCs w:val="22"/>
              </w:rPr>
              <w:t>6</w:t>
            </w:r>
            <w:r w:rsidRPr="009059DD">
              <w:rPr>
                <w:sz w:val="22"/>
                <w:szCs w:val="22"/>
              </w:rPr>
              <w:t xml:space="preserve"> г.</w:t>
            </w:r>
          </w:p>
        </w:tc>
      </w:tr>
    </w:tbl>
    <w:p w:rsidR="00EF05DF" w:rsidRPr="009059DD" w:rsidRDefault="00EF05DF" w:rsidP="009030B1">
      <w:pPr>
        <w:widowControl w:val="0"/>
        <w:overflowPunct w:val="0"/>
        <w:autoSpaceDE w:val="0"/>
        <w:autoSpaceDN w:val="0"/>
        <w:adjustRightInd w:val="0"/>
        <w:ind w:right="-14"/>
        <w:jc w:val="center"/>
        <w:textAlignment w:val="baseline"/>
        <w:rPr>
          <w:b/>
          <w:bCs/>
          <w:sz w:val="22"/>
          <w:szCs w:val="22"/>
          <w:highlight w:val="yellow"/>
        </w:rPr>
      </w:pPr>
    </w:p>
    <w:p w:rsidR="00EF05DF" w:rsidRPr="009059DD" w:rsidRDefault="00EF05DF" w:rsidP="009030B1">
      <w:pPr>
        <w:widowControl w:val="0"/>
        <w:overflowPunct w:val="0"/>
        <w:autoSpaceDE w:val="0"/>
        <w:autoSpaceDN w:val="0"/>
        <w:adjustRightInd w:val="0"/>
        <w:ind w:right="-14"/>
        <w:jc w:val="center"/>
        <w:textAlignment w:val="baseline"/>
        <w:rPr>
          <w:b/>
          <w:bCs/>
          <w:sz w:val="22"/>
          <w:szCs w:val="22"/>
          <w:highlight w:val="yellow"/>
        </w:rPr>
      </w:pPr>
    </w:p>
    <w:p w:rsidR="00EF05DF" w:rsidRPr="009059DD" w:rsidRDefault="00EF05DF" w:rsidP="009030B1">
      <w:pPr>
        <w:widowControl w:val="0"/>
        <w:overflowPunct w:val="0"/>
        <w:autoSpaceDE w:val="0"/>
        <w:autoSpaceDN w:val="0"/>
        <w:adjustRightInd w:val="0"/>
        <w:ind w:right="-14"/>
        <w:jc w:val="center"/>
        <w:textAlignment w:val="baseline"/>
        <w:rPr>
          <w:b/>
          <w:bCs/>
          <w:sz w:val="22"/>
          <w:szCs w:val="22"/>
          <w:highlight w:val="yellow"/>
        </w:rPr>
      </w:pPr>
    </w:p>
    <w:p w:rsidR="009F3F68" w:rsidRPr="00A748E5" w:rsidRDefault="00EF05DF" w:rsidP="009030B1">
      <w:pPr>
        <w:widowControl w:val="0"/>
        <w:overflowPunct w:val="0"/>
        <w:autoSpaceDE w:val="0"/>
        <w:autoSpaceDN w:val="0"/>
        <w:adjustRightInd w:val="0"/>
        <w:ind w:right="-14"/>
        <w:jc w:val="center"/>
        <w:textAlignment w:val="baseline"/>
        <w:rPr>
          <w:b/>
          <w:bCs/>
        </w:rPr>
      </w:pPr>
      <w:r w:rsidRPr="00A748E5">
        <w:rPr>
          <w:b/>
          <w:bCs/>
        </w:rPr>
        <w:t xml:space="preserve">ИНФОРМАЦИОННОЕ </w:t>
      </w:r>
      <w:r w:rsidR="007526EE" w:rsidRPr="00A748E5">
        <w:rPr>
          <w:b/>
          <w:bCs/>
        </w:rPr>
        <w:t>СООБЩЕНИЕ</w:t>
      </w:r>
      <w:r w:rsidRPr="00A748E5">
        <w:rPr>
          <w:b/>
          <w:bCs/>
        </w:rPr>
        <w:t xml:space="preserve"> </w:t>
      </w:r>
    </w:p>
    <w:p w:rsidR="004E48E0" w:rsidRPr="00A748E5" w:rsidRDefault="00EF05DF" w:rsidP="004E48E0">
      <w:pPr>
        <w:ind w:right="57"/>
        <w:jc w:val="center"/>
        <w:rPr>
          <w:b/>
          <w:bCs/>
        </w:rPr>
      </w:pPr>
      <w:r w:rsidRPr="00A748E5">
        <w:rPr>
          <w:b/>
          <w:bCs/>
        </w:rPr>
        <w:t>О ПРОВЕДЕНИИ</w:t>
      </w:r>
      <w:r w:rsidR="009F3F68" w:rsidRPr="00A748E5">
        <w:rPr>
          <w:b/>
          <w:bCs/>
        </w:rPr>
        <w:t xml:space="preserve"> </w:t>
      </w:r>
      <w:r w:rsidR="009030B1" w:rsidRPr="00A748E5">
        <w:rPr>
          <w:b/>
          <w:bCs/>
        </w:rPr>
        <w:t>АУКЦИОН</w:t>
      </w:r>
      <w:r w:rsidRPr="00A748E5">
        <w:rPr>
          <w:b/>
          <w:bCs/>
        </w:rPr>
        <w:t>А</w:t>
      </w:r>
      <w:r w:rsidR="009030B1" w:rsidRPr="00A748E5">
        <w:rPr>
          <w:b/>
          <w:bCs/>
        </w:rPr>
        <w:t xml:space="preserve"> ПО ПРОДАЖЕ </w:t>
      </w:r>
      <w:r w:rsidR="0019337D" w:rsidRPr="00A748E5">
        <w:rPr>
          <w:b/>
          <w:bCs/>
        </w:rPr>
        <w:t xml:space="preserve">ПАКЕТА </w:t>
      </w:r>
      <w:r w:rsidR="00B62D4F" w:rsidRPr="00A748E5">
        <w:rPr>
          <w:b/>
          <w:bCs/>
        </w:rPr>
        <w:t xml:space="preserve">АКЦИЙ </w:t>
      </w:r>
    </w:p>
    <w:p w:rsidR="0020696C" w:rsidRDefault="00A75E33" w:rsidP="004E48E0">
      <w:pPr>
        <w:ind w:right="57"/>
        <w:jc w:val="center"/>
        <w:rPr>
          <w:b/>
        </w:rPr>
      </w:pPr>
      <w:r w:rsidRPr="0020696C">
        <w:rPr>
          <w:b/>
        </w:rPr>
        <w:t xml:space="preserve">ОТКРЫТОГО АКЦИОНЕРНОГО ОБЩЕСТВА </w:t>
      </w:r>
    </w:p>
    <w:p w:rsidR="004E48E0" w:rsidRPr="00A748E5" w:rsidRDefault="00A75E33" w:rsidP="004E48E0">
      <w:pPr>
        <w:ind w:right="57"/>
        <w:jc w:val="center"/>
        <w:rPr>
          <w:b/>
        </w:rPr>
      </w:pPr>
      <w:r w:rsidRPr="0020696C">
        <w:rPr>
          <w:b/>
        </w:rPr>
        <w:t>«РЕКЛАМНЫЙ ЦЕНТР МОСКОВСКОЙ ОБЛАСТИ</w:t>
      </w:r>
      <w:r w:rsidR="004E48E0" w:rsidRPr="0020696C">
        <w:rPr>
          <w:b/>
        </w:rPr>
        <w:t>»</w:t>
      </w:r>
    </w:p>
    <w:p w:rsidR="009030B1" w:rsidRPr="0019337D" w:rsidRDefault="009030B1" w:rsidP="009030B1">
      <w:pPr>
        <w:widowControl w:val="0"/>
        <w:overflowPunct w:val="0"/>
        <w:autoSpaceDE w:val="0"/>
        <w:autoSpaceDN w:val="0"/>
        <w:adjustRightInd w:val="0"/>
        <w:ind w:right="-14"/>
        <w:jc w:val="center"/>
        <w:textAlignment w:val="baseline"/>
        <w:rPr>
          <w:b/>
          <w:bCs/>
          <w:sz w:val="22"/>
          <w:szCs w:val="22"/>
        </w:rPr>
      </w:pPr>
    </w:p>
    <w:p w:rsidR="009030B1" w:rsidRPr="0019337D" w:rsidRDefault="009030B1" w:rsidP="009030B1">
      <w:pPr>
        <w:widowControl w:val="0"/>
        <w:overflowPunct w:val="0"/>
        <w:autoSpaceDE w:val="0"/>
        <w:autoSpaceDN w:val="0"/>
        <w:adjustRightInd w:val="0"/>
        <w:ind w:right="-14"/>
        <w:jc w:val="center"/>
        <w:textAlignment w:val="baseline"/>
        <w:rPr>
          <w:b/>
          <w:sz w:val="22"/>
          <w:szCs w:val="22"/>
          <w:u w:val="single"/>
        </w:rPr>
      </w:pPr>
      <w:r w:rsidRPr="001837F0">
        <w:rPr>
          <w:b/>
          <w:sz w:val="22"/>
          <w:szCs w:val="22"/>
          <w:u w:val="single"/>
        </w:rPr>
        <w:t>«</w:t>
      </w:r>
      <w:r w:rsidR="00111756" w:rsidRPr="001837F0">
        <w:rPr>
          <w:b/>
          <w:sz w:val="22"/>
          <w:szCs w:val="22"/>
          <w:u w:val="single"/>
        </w:rPr>
        <w:t>15</w:t>
      </w:r>
      <w:r w:rsidRPr="001837F0">
        <w:rPr>
          <w:b/>
          <w:sz w:val="22"/>
          <w:szCs w:val="22"/>
          <w:u w:val="single"/>
        </w:rPr>
        <w:t>»</w:t>
      </w:r>
      <w:r w:rsidR="00202AC8" w:rsidRPr="001837F0">
        <w:rPr>
          <w:b/>
          <w:sz w:val="22"/>
          <w:szCs w:val="22"/>
          <w:u w:val="single"/>
        </w:rPr>
        <w:t xml:space="preserve"> </w:t>
      </w:r>
      <w:r w:rsidR="00111756" w:rsidRPr="001837F0">
        <w:rPr>
          <w:b/>
          <w:sz w:val="22"/>
          <w:szCs w:val="22"/>
          <w:u w:val="single"/>
        </w:rPr>
        <w:t xml:space="preserve">марта </w:t>
      </w:r>
      <w:r w:rsidRPr="001837F0">
        <w:rPr>
          <w:b/>
          <w:sz w:val="22"/>
          <w:szCs w:val="22"/>
          <w:u w:val="single"/>
        </w:rPr>
        <w:t>201</w:t>
      </w:r>
      <w:r w:rsidR="00111756" w:rsidRPr="001837F0">
        <w:rPr>
          <w:b/>
          <w:sz w:val="22"/>
          <w:szCs w:val="22"/>
          <w:u w:val="single"/>
        </w:rPr>
        <w:t>7</w:t>
      </w:r>
      <w:r w:rsidRPr="001837F0">
        <w:rPr>
          <w:b/>
          <w:sz w:val="22"/>
          <w:szCs w:val="22"/>
          <w:u w:val="single"/>
        </w:rPr>
        <w:t xml:space="preserve"> года в </w:t>
      </w:r>
      <w:r w:rsidR="00111756" w:rsidRPr="001837F0">
        <w:rPr>
          <w:b/>
          <w:sz w:val="22"/>
          <w:szCs w:val="22"/>
          <w:u w:val="single"/>
        </w:rPr>
        <w:t>1</w:t>
      </w:r>
      <w:r w:rsidR="00771EDF" w:rsidRPr="001837F0">
        <w:rPr>
          <w:b/>
          <w:sz w:val="22"/>
          <w:szCs w:val="22"/>
          <w:u w:val="single"/>
        </w:rPr>
        <w:t>0</w:t>
      </w:r>
      <w:r w:rsidRPr="001837F0">
        <w:rPr>
          <w:b/>
          <w:sz w:val="22"/>
          <w:szCs w:val="22"/>
          <w:u w:val="single"/>
        </w:rPr>
        <w:t>:</w:t>
      </w:r>
      <w:r w:rsidR="00CF0E51" w:rsidRPr="001837F0">
        <w:rPr>
          <w:b/>
          <w:sz w:val="22"/>
          <w:szCs w:val="22"/>
          <w:u w:val="single"/>
        </w:rPr>
        <w:t>00</w:t>
      </w:r>
    </w:p>
    <w:p w:rsidR="002055AF" w:rsidRPr="0019337D" w:rsidRDefault="002055AF" w:rsidP="009030B1">
      <w:pPr>
        <w:widowControl w:val="0"/>
        <w:overflowPunct w:val="0"/>
        <w:autoSpaceDE w:val="0"/>
        <w:autoSpaceDN w:val="0"/>
        <w:adjustRightInd w:val="0"/>
        <w:ind w:right="-14"/>
        <w:jc w:val="center"/>
        <w:textAlignment w:val="baseline"/>
        <w:rPr>
          <w:b/>
          <w:i/>
          <w:sz w:val="22"/>
          <w:szCs w:val="22"/>
        </w:rPr>
      </w:pPr>
    </w:p>
    <w:p w:rsidR="00EF05DF" w:rsidRPr="0019337D" w:rsidRDefault="00EF05DF" w:rsidP="006F3716">
      <w:pPr>
        <w:widowControl w:val="0"/>
        <w:tabs>
          <w:tab w:val="left" w:pos="10476"/>
        </w:tabs>
        <w:overflowPunct w:val="0"/>
        <w:autoSpaceDE w:val="0"/>
        <w:autoSpaceDN w:val="0"/>
        <w:adjustRightInd w:val="0"/>
        <w:ind w:right="-14"/>
        <w:jc w:val="both"/>
        <w:textAlignment w:val="baseline"/>
        <w:rPr>
          <w:b/>
          <w:sz w:val="22"/>
          <w:szCs w:val="22"/>
        </w:rPr>
      </w:pPr>
      <w:r w:rsidRPr="0019337D">
        <w:rPr>
          <w:b/>
          <w:sz w:val="22"/>
          <w:szCs w:val="22"/>
        </w:rPr>
        <w:t xml:space="preserve">Продавец: </w:t>
      </w:r>
      <w:r w:rsidRPr="0019337D">
        <w:rPr>
          <w:sz w:val="22"/>
          <w:szCs w:val="22"/>
        </w:rPr>
        <w:t>Министерство имущественных отношений Московской области</w:t>
      </w:r>
      <w:r w:rsidR="002055AF" w:rsidRPr="0019337D">
        <w:rPr>
          <w:sz w:val="22"/>
          <w:szCs w:val="22"/>
        </w:rPr>
        <w:t>.</w:t>
      </w:r>
      <w:r w:rsidR="00C6457F" w:rsidRPr="0019337D">
        <w:rPr>
          <w:sz w:val="22"/>
          <w:szCs w:val="22"/>
        </w:rPr>
        <w:t xml:space="preserve"> 143407, Московская область, г. Красногорск, б</w:t>
      </w:r>
      <w:r w:rsidR="00664E8C">
        <w:rPr>
          <w:sz w:val="22"/>
          <w:szCs w:val="22"/>
        </w:rPr>
        <w:t>-р</w:t>
      </w:r>
      <w:r w:rsidR="00C6457F" w:rsidRPr="0019337D">
        <w:rPr>
          <w:sz w:val="22"/>
          <w:szCs w:val="22"/>
        </w:rPr>
        <w:t xml:space="preserve"> Строителей, д. 1</w:t>
      </w:r>
      <w:r w:rsidR="00912247" w:rsidRPr="0019337D">
        <w:rPr>
          <w:sz w:val="22"/>
          <w:szCs w:val="22"/>
        </w:rPr>
        <w:t>, контактный телефон: 8 (498) 602-15-40.</w:t>
      </w:r>
    </w:p>
    <w:p w:rsidR="00EF05DF" w:rsidRPr="0019337D" w:rsidRDefault="00EF05DF" w:rsidP="006F3716">
      <w:pPr>
        <w:widowControl w:val="0"/>
        <w:tabs>
          <w:tab w:val="left" w:pos="10476"/>
        </w:tabs>
        <w:overflowPunct w:val="0"/>
        <w:autoSpaceDE w:val="0"/>
        <w:autoSpaceDN w:val="0"/>
        <w:adjustRightInd w:val="0"/>
        <w:ind w:right="-14"/>
        <w:jc w:val="both"/>
        <w:textAlignment w:val="baseline"/>
        <w:rPr>
          <w:b/>
          <w:sz w:val="22"/>
          <w:szCs w:val="22"/>
        </w:rPr>
      </w:pPr>
      <w:r w:rsidRPr="0019337D">
        <w:rPr>
          <w:b/>
          <w:sz w:val="22"/>
          <w:szCs w:val="22"/>
        </w:rPr>
        <w:t xml:space="preserve">Уполномоченный орган по организации и проведению аукциона: </w:t>
      </w:r>
      <w:r w:rsidRPr="0019337D">
        <w:rPr>
          <w:sz w:val="22"/>
          <w:szCs w:val="22"/>
        </w:rPr>
        <w:t>Комитет по конкурентной политике Московской области</w:t>
      </w:r>
      <w:r w:rsidR="002055AF" w:rsidRPr="0019337D">
        <w:rPr>
          <w:sz w:val="22"/>
          <w:szCs w:val="22"/>
        </w:rPr>
        <w:t>.</w:t>
      </w:r>
    </w:p>
    <w:p w:rsidR="009030B1" w:rsidRPr="0019337D" w:rsidRDefault="00EF05DF" w:rsidP="006F3716">
      <w:pPr>
        <w:widowControl w:val="0"/>
        <w:tabs>
          <w:tab w:val="left" w:pos="10476"/>
        </w:tabs>
        <w:overflowPunct w:val="0"/>
        <w:autoSpaceDE w:val="0"/>
        <w:autoSpaceDN w:val="0"/>
        <w:adjustRightInd w:val="0"/>
        <w:ind w:right="-14"/>
        <w:jc w:val="both"/>
        <w:textAlignment w:val="baseline"/>
        <w:rPr>
          <w:sz w:val="22"/>
          <w:szCs w:val="22"/>
        </w:rPr>
      </w:pPr>
      <w:r w:rsidRPr="0019337D">
        <w:rPr>
          <w:b/>
          <w:sz w:val="22"/>
          <w:szCs w:val="22"/>
        </w:rPr>
        <w:t xml:space="preserve">Специализированная организация, осуществляющая функции продавца: </w:t>
      </w:r>
      <w:r w:rsidRPr="0019337D">
        <w:rPr>
          <w:sz w:val="22"/>
          <w:szCs w:val="22"/>
        </w:rPr>
        <w:t xml:space="preserve">АО </w:t>
      </w:r>
      <w:r w:rsidR="009030B1" w:rsidRPr="0019337D">
        <w:rPr>
          <w:sz w:val="22"/>
          <w:szCs w:val="22"/>
        </w:rPr>
        <w:t>«Российский аукционный дом»</w:t>
      </w:r>
      <w:r w:rsidR="009030B1" w:rsidRPr="0019337D">
        <w:rPr>
          <w:b/>
          <w:sz w:val="22"/>
          <w:szCs w:val="22"/>
        </w:rPr>
        <w:t xml:space="preserve"> </w:t>
      </w:r>
      <w:r w:rsidR="009030B1" w:rsidRPr="0019337D">
        <w:rPr>
          <w:sz w:val="22"/>
          <w:szCs w:val="22"/>
        </w:rPr>
        <w:t xml:space="preserve">(далее – </w:t>
      </w:r>
      <w:r w:rsidRPr="0019337D">
        <w:rPr>
          <w:sz w:val="22"/>
          <w:szCs w:val="22"/>
        </w:rPr>
        <w:t xml:space="preserve">Специализированная организация, </w:t>
      </w:r>
      <w:r w:rsidR="009030B1" w:rsidRPr="0019337D">
        <w:rPr>
          <w:sz w:val="22"/>
          <w:szCs w:val="22"/>
        </w:rPr>
        <w:t>АО «РАД»), действующее на основании Договора с Мин</w:t>
      </w:r>
      <w:r w:rsidR="00F670A6" w:rsidRPr="0019337D">
        <w:rPr>
          <w:sz w:val="22"/>
          <w:szCs w:val="22"/>
        </w:rPr>
        <w:t xml:space="preserve">истерством </w:t>
      </w:r>
      <w:r w:rsidR="009030B1" w:rsidRPr="0019337D">
        <w:rPr>
          <w:sz w:val="22"/>
          <w:szCs w:val="22"/>
        </w:rPr>
        <w:t>имуществ</w:t>
      </w:r>
      <w:r w:rsidR="00F670A6" w:rsidRPr="0019337D">
        <w:rPr>
          <w:sz w:val="22"/>
          <w:szCs w:val="22"/>
        </w:rPr>
        <w:t>енных</w:t>
      </w:r>
      <w:r w:rsidR="009030B1" w:rsidRPr="0019337D">
        <w:rPr>
          <w:sz w:val="22"/>
          <w:szCs w:val="22"/>
        </w:rPr>
        <w:t xml:space="preserve"> </w:t>
      </w:r>
      <w:r w:rsidR="00F670A6" w:rsidRPr="0019337D">
        <w:rPr>
          <w:sz w:val="22"/>
          <w:szCs w:val="22"/>
        </w:rPr>
        <w:t xml:space="preserve">отношений </w:t>
      </w:r>
      <w:r w:rsidR="009030B1" w:rsidRPr="0019337D">
        <w:rPr>
          <w:sz w:val="22"/>
          <w:szCs w:val="22"/>
        </w:rPr>
        <w:t>Московской области № 2</w:t>
      </w:r>
      <w:r w:rsidR="00F670A6" w:rsidRPr="0019337D">
        <w:rPr>
          <w:sz w:val="22"/>
          <w:szCs w:val="22"/>
        </w:rPr>
        <w:t>94</w:t>
      </w:r>
      <w:r w:rsidR="009030B1" w:rsidRPr="0019337D">
        <w:rPr>
          <w:sz w:val="22"/>
          <w:szCs w:val="22"/>
        </w:rPr>
        <w:t xml:space="preserve"> от 0</w:t>
      </w:r>
      <w:r w:rsidR="00F670A6" w:rsidRPr="0019337D">
        <w:rPr>
          <w:sz w:val="22"/>
          <w:szCs w:val="22"/>
        </w:rPr>
        <w:t>9</w:t>
      </w:r>
      <w:r w:rsidR="009030B1" w:rsidRPr="0019337D">
        <w:rPr>
          <w:sz w:val="22"/>
          <w:szCs w:val="22"/>
        </w:rPr>
        <w:t>.1</w:t>
      </w:r>
      <w:r w:rsidR="00F670A6" w:rsidRPr="0019337D">
        <w:rPr>
          <w:sz w:val="22"/>
          <w:szCs w:val="22"/>
        </w:rPr>
        <w:t>2</w:t>
      </w:r>
      <w:r w:rsidR="009030B1" w:rsidRPr="0019337D">
        <w:rPr>
          <w:sz w:val="22"/>
          <w:szCs w:val="22"/>
        </w:rPr>
        <w:t>.2013 г.</w:t>
      </w:r>
    </w:p>
    <w:p w:rsidR="00B73991" w:rsidRPr="0019337D" w:rsidRDefault="00B62D4F" w:rsidP="006F3716">
      <w:pPr>
        <w:widowControl w:val="0"/>
        <w:tabs>
          <w:tab w:val="left" w:pos="10476"/>
        </w:tabs>
        <w:overflowPunct w:val="0"/>
        <w:autoSpaceDE w:val="0"/>
        <w:autoSpaceDN w:val="0"/>
        <w:adjustRightInd w:val="0"/>
        <w:ind w:right="-14"/>
        <w:textAlignment w:val="baseline"/>
        <w:rPr>
          <w:sz w:val="22"/>
          <w:szCs w:val="22"/>
        </w:rPr>
      </w:pPr>
      <w:r w:rsidRPr="0019337D">
        <w:rPr>
          <w:b/>
          <w:sz w:val="22"/>
          <w:szCs w:val="22"/>
        </w:rPr>
        <w:t xml:space="preserve">Способ приватизации </w:t>
      </w:r>
      <w:r w:rsidRPr="0019337D">
        <w:rPr>
          <w:sz w:val="22"/>
          <w:szCs w:val="22"/>
        </w:rPr>
        <w:t>- продажа на аукционе.</w:t>
      </w:r>
    </w:p>
    <w:p w:rsidR="00B73991" w:rsidRPr="0019337D" w:rsidRDefault="00B73991" w:rsidP="006F3716">
      <w:pPr>
        <w:widowControl w:val="0"/>
        <w:tabs>
          <w:tab w:val="left" w:pos="10476"/>
        </w:tabs>
        <w:overflowPunct w:val="0"/>
        <w:autoSpaceDE w:val="0"/>
        <w:autoSpaceDN w:val="0"/>
        <w:adjustRightInd w:val="0"/>
        <w:ind w:right="-14"/>
        <w:jc w:val="both"/>
        <w:textAlignment w:val="baseline"/>
        <w:rPr>
          <w:sz w:val="22"/>
          <w:szCs w:val="22"/>
        </w:rPr>
      </w:pPr>
      <w:r w:rsidRPr="0019337D">
        <w:rPr>
          <w:b/>
          <w:sz w:val="22"/>
          <w:szCs w:val="22"/>
        </w:rPr>
        <w:t>Форма аукциона</w:t>
      </w:r>
      <w:r w:rsidRPr="0019337D">
        <w:rPr>
          <w:sz w:val="22"/>
          <w:szCs w:val="22"/>
        </w:rPr>
        <w:t xml:space="preserve"> – </w:t>
      </w:r>
      <w:r w:rsidR="00806003" w:rsidRPr="0019337D">
        <w:rPr>
          <w:sz w:val="22"/>
          <w:szCs w:val="22"/>
        </w:rPr>
        <w:t>аукцион</w:t>
      </w:r>
      <w:r w:rsidR="00BC1914" w:rsidRPr="0019337D">
        <w:rPr>
          <w:sz w:val="22"/>
          <w:szCs w:val="22"/>
        </w:rPr>
        <w:t>,</w:t>
      </w:r>
      <w:r w:rsidR="00806003" w:rsidRPr="0019337D">
        <w:rPr>
          <w:sz w:val="22"/>
          <w:szCs w:val="22"/>
        </w:rPr>
        <w:t xml:space="preserve"> </w:t>
      </w:r>
      <w:r w:rsidRPr="0019337D">
        <w:rPr>
          <w:sz w:val="22"/>
          <w:szCs w:val="22"/>
        </w:rPr>
        <w:t>открыт</w:t>
      </w:r>
      <w:r w:rsidR="00806003" w:rsidRPr="0019337D">
        <w:rPr>
          <w:sz w:val="22"/>
          <w:szCs w:val="22"/>
        </w:rPr>
        <w:t xml:space="preserve">ый </w:t>
      </w:r>
      <w:r w:rsidRPr="0019337D">
        <w:rPr>
          <w:sz w:val="22"/>
          <w:szCs w:val="22"/>
        </w:rPr>
        <w:t>по составу участников и форме подачи предложений по цене</w:t>
      </w:r>
      <w:r w:rsidR="00806003" w:rsidRPr="0019337D">
        <w:rPr>
          <w:sz w:val="22"/>
          <w:szCs w:val="22"/>
        </w:rPr>
        <w:t xml:space="preserve"> продажи объектов </w:t>
      </w:r>
      <w:r w:rsidR="00CE6C7C" w:rsidRPr="0019337D">
        <w:rPr>
          <w:sz w:val="22"/>
          <w:szCs w:val="22"/>
        </w:rPr>
        <w:t xml:space="preserve">продажи </w:t>
      </w:r>
      <w:r w:rsidR="00806003" w:rsidRPr="0019337D">
        <w:rPr>
          <w:sz w:val="22"/>
          <w:szCs w:val="22"/>
        </w:rPr>
        <w:t>(лотов)</w:t>
      </w:r>
      <w:r w:rsidRPr="0019337D">
        <w:rPr>
          <w:sz w:val="22"/>
          <w:szCs w:val="22"/>
        </w:rPr>
        <w:t>.</w:t>
      </w:r>
    </w:p>
    <w:p w:rsidR="009030B1" w:rsidRPr="0019337D" w:rsidRDefault="009030B1" w:rsidP="009030B1">
      <w:pPr>
        <w:widowControl w:val="0"/>
        <w:overflowPunct w:val="0"/>
        <w:autoSpaceDE w:val="0"/>
        <w:autoSpaceDN w:val="0"/>
        <w:adjustRightInd w:val="0"/>
        <w:ind w:right="473"/>
        <w:jc w:val="center"/>
        <w:textAlignment w:val="baseline"/>
        <w:rPr>
          <w:b/>
          <w:sz w:val="22"/>
          <w:szCs w:val="22"/>
        </w:rPr>
      </w:pPr>
    </w:p>
    <w:p w:rsidR="009030B1" w:rsidRPr="00C502A3" w:rsidRDefault="00823789" w:rsidP="009030B1">
      <w:pPr>
        <w:widowControl w:val="0"/>
        <w:tabs>
          <w:tab w:val="left" w:pos="10476"/>
        </w:tabs>
        <w:overflowPunct w:val="0"/>
        <w:autoSpaceDE w:val="0"/>
        <w:autoSpaceDN w:val="0"/>
        <w:adjustRightInd w:val="0"/>
        <w:ind w:right="-14" w:firstLine="142"/>
        <w:jc w:val="center"/>
        <w:textAlignment w:val="baseline"/>
        <w:rPr>
          <w:b/>
          <w:sz w:val="22"/>
          <w:szCs w:val="22"/>
        </w:rPr>
      </w:pPr>
      <w:r w:rsidRPr="00C502A3">
        <w:rPr>
          <w:b/>
          <w:sz w:val="22"/>
          <w:szCs w:val="22"/>
        </w:rPr>
        <w:t>Время и даты начала и окончания подачи заявок</w:t>
      </w:r>
      <w:r w:rsidR="009030B1" w:rsidRPr="00C502A3">
        <w:rPr>
          <w:b/>
          <w:sz w:val="22"/>
          <w:szCs w:val="22"/>
        </w:rPr>
        <w:t>:</w:t>
      </w:r>
    </w:p>
    <w:p w:rsidR="009030B1" w:rsidRPr="00C502A3" w:rsidRDefault="009030B1" w:rsidP="009030B1">
      <w:pPr>
        <w:widowControl w:val="0"/>
        <w:tabs>
          <w:tab w:val="left" w:pos="10476"/>
        </w:tabs>
        <w:overflowPunct w:val="0"/>
        <w:autoSpaceDE w:val="0"/>
        <w:autoSpaceDN w:val="0"/>
        <w:adjustRightInd w:val="0"/>
        <w:ind w:right="-14" w:firstLine="142"/>
        <w:jc w:val="center"/>
        <w:textAlignment w:val="baseline"/>
        <w:rPr>
          <w:sz w:val="22"/>
          <w:szCs w:val="22"/>
        </w:rPr>
      </w:pPr>
      <w:r w:rsidRPr="00C502A3">
        <w:rPr>
          <w:sz w:val="22"/>
          <w:szCs w:val="22"/>
        </w:rPr>
        <w:t xml:space="preserve">по рабочим дням с 10:00 до 12:30 и с 14:00 до 17:00 (по пятницам до 16:00) </w:t>
      </w:r>
    </w:p>
    <w:p w:rsidR="00B73991" w:rsidRPr="00C502A3" w:rsidRDefault="009030B1" w:rsidP="009030B1">
      <w:pPr>
        <w:widowControl w:val="0"/>
        <w:tabs>
          <w:tab w:val="left" w:pos="10476"/>
        </w:tabs>
        <w:overflowPunct w:val="0"/>
        <w:autoSpaceDE w:val="0"/>
        <w:autoSpaceDN w:val="0"/>
        <w:adjustRightInd w:val="0"/>
        <w:ind w:right="-14" w:firstLine="142"/>
        <w:jc w:val="center"/>
        <w:textAlignment w:val="baseline"/>
        <w:rPr>
          <w:sz w:val="22"/>
          <w:szCs w:val="22"/>
        </w:rPr>
      </w:pPr>
      <w:r w:rsidRPr="00C502A3">
        <w:rPr>
          <w:b/>
          <w:sz w:val="22"/>
          <w:szCs w:val="22"/>
          <w:u w:val="single"/>
        </w:rPr>
        <w:t>с «</w:t>
      </w:r>
      <w:r w:rsidR="00010D08" w:rsidRPr="00C502A3">
        <w:rPr>
          <w:b/>
          <w:sz w:val="22"/>
          <w:szCs w:val="22"/>
          <w:u w:val="single"/>
        </w:rPr>
        <w:t>20</w:t>
      </w:r>
      <w:r w:rsidRPr="00C502A3">
        <w:rPr>
          <w:b/>
          <w:sz w:val="22"/>
          <w:szCs w:val="22"/>
          <w:u w:val="single"/>
        </w:rPr>
        <w:t xml:space="preserve">» </w:t>
      </w:r>
      <w:r w:rsidR="001837F0" w:rsidRPr="00C502A3">
        <w:rPr>
          <w:b/>
          <w:sz w:val="22"/>
          <w:szCs w:val="22"/>
          <w:u w:val="single"/>
        </w:rPr>
        <w:t>декабря</w:t>
      </w:r>
      <w:r w:rsidR="00202AC8" w:rsidRPr="00C502A3">
        <w:rPr>
          <w:b/>
          <w:sz w:val="22"/>
          <w:szCs w:val="22"/>
          <w:u w:val="single"/>
        </w:rPr>
        <w:t xml:space="preserve"> </w:t>
      </w:r>
      <w:r w:rsidRPr="00C502A3">
        <w:rPr>
          <w:b/>
          <w:sz w:val="22"/>
          <w:szCs w:val="22"/>
          <w:u w:val="single"/>
        </w:rPr>
        <w:t>201</w:t>
      </w:r>
      <w:r w:rsidR="001837F0" w:rsidRPr="00C502A3">
        <w:rPr>
          <w:b/>
          <w:sz w:val="22"/>
          <w:szCs w:val="22"/>
          <w:u w:val="single"/>
        </w:rPr>
        <w:t>6</w:t>
      </w:r>
      <w:r w:rsidRPr="00C502A3">
        <w:rPr>
          <w:b/>
          <w:sz w:val="22"/>
          <w:szCs w:val="22"/>
          <w:u w:val="single"/>
        </w:rPr>
        <w:t xml:space="preserve"> г. по </w:t>
      </w:r>
      <w:r w:rsidR="00151B5B" w:rsidRPr="00C502A3">
        <w:rPr>
          <w:b/>
          <w:sz w:val="22"/>
          <w:szCs w:val="22"/>
          <w:u w:val="single"/>
        </w:rPr>
        <w:t>«</w:t>
      </w:r>
      <w:r w:rsidR="001837F0" w:rsidRPr="00C502A3">
        <w:rPr>
          <w:b/>
          <w:sz w:val="22"/>
          <w:szCs w:val="22"/>
          <w:u w:val="single"/>
        </w:rPr>
        <w:t>13</w:t>
      </w:r>
      <w:r w:rsidR="00151B5B" w:rsidRPr="00C502A3">
        <w:rPr>
          <w:b/>
          <w:sz w:val="22"/>
          <w:szCs w:val="22"/>
          <w:u w:val="single"/>
        </w:rPr>
        <w:t xml:space="preserve">» </w:t>
      </w:r>
      <w:r w:rsidR="001837F0" w:rsidRPr="00C502A3">
        <w:rPr>
          <w:b/>
          <w:sz w:val="22"/>
          <w:szCs w:val="22"/>
          <w:u w:val="single"/>
        </w:rPr>
        <w:t>марта</w:t>
      </w:r>
      <w:r w:rsidR="009A0A3E" w:rsidRPr="00C502A3">
        <w:rPr>
          <w:b/>
          <w:sz w:val="22"/>
          <w:szCs w:val="22"/>
          <w:u w:val="single"/>
        </w:rPr>
        <w:t xml:space="preserve"> </w:t>
      </w:r>
      <w:r w:rsidRPr="00C502A3">
        <w:rPr>
          <w:b/>
          <w:sz w:val="22"/>
          <w:szCs w:val="22"/>
          <w:u w:val="single"/>
        </w:rPr>
        <w:t>201</w:t>
      </w:r>
      <w:r w:rsidR="001837F0" w:rsidRPr="00C502A3">
        <w:rPr>
          <w:b/>
          <w:sz w:val="22"/>
          <w:szCs w:val="22"/>
          <w:u w:val="single"/>
        </w:rPr>
        <w:t>7</w:t>
      </w:r>
      <w:r w:rsidRPr="00C502A3">
        <w:rPr>
          <w:b/>
          <w:sz w:val="22"/>
          <w:szCs w:val="22"/>
          <w:u w:val="single"/>
        </w:rPr>
        <w:t xml:space="preserve"> г.</w:t>
      </w:r>
      <w:r w:rsidRPr="00C502A3">
        <w:rPr>
          <w:sz w:val="22"/>
          <w:szCs w:val="22"/>
        </w:rPr>
        <w:t xml:space="preserve"> </w:t>
      </w:r>
    </w:p>
    <w:p w:rsidR="0045789A" w:rsidRPr="00C502A3" w:rsidRDefault="009030B1" w:rsidP="009030B1">
      <w:pPr>
        <w:widowControl w:val="0"/>
        <w:tabs>
          <w:tab w:val="left" w:pos="10476"/>
        </w:tabs>
        <w:overflowPunct w:val="0"/>
        <w:autoSpaceDE w:val="0"/>
        <w:autoSpaceDN w:val="0"/>
        <w:adjustRightInd w:val="0"/>
        <w:ind w:right="-14" w:firstLine="142"/>
        <w:jc w:val="center"/>
        <w:textAlignment w:val="baseline"/>
        <w:rPr>
          <w:bCs/>
          <w:sz w:val="22"/>
          <w:szCs w:val="22"/>
        </w:rPr>
      </w:pPr>
      <w:r w:rsidRPr="00C502A3">
        <w:rPr>
          <w:sz w:val="22"/>
          <w:szCs w:val="22"/>
        </w:rPr>
        <w:t>осуществляется по адресу:</w:t>
      </w:r>
      <w:r w:rsidRPr="00C502A3">
        <w:rPr>
          <w:bCs/>
          <w:sz w:val="22"/>
          <w:szCs w:val="22"/>
        </w:rPr>
        <w:t xml:space="preserve"> 109012, г. Москва, Хрустальный пер., д. 1</w:t>
      </w:r>
      <w:r w:rsidR="0045789A" w:rsidRPr="00C502A3">
        <w:rPr>
          <w:bCs/>
          <w:sz w:val="22"/>
          <w:szCs w:val="22"/>
        </w:rPr>
        <w:t>, этаж 1, «Секретариат торгов»</w:t>
      </w:r>
    </w:p>
    <w:p w:rsidR="009030B1" w:rsidRPr="00C502A3" w:rsidRDefault="005516AF" w:rsidP="009030B1">
      <w:pPr>
        <w:widowControl w:val="0"/>
        <w:tabs>
          <w:tab w:val="left" w:pos="10476"/>
        </w:tabs>
        <w:overflowPunct w:val="0"/>
        <w:autoSpaceDE w:val="0"/>
        <w:autoSpaceDN w:val="0"/>
        <w:adjustRightInd w:val="0"/>
        <w:ind w:right="-14" w:firstLine="142"/>
        <w:jc w:val="center"/>
        <w:textAlignment w:val="baseline"/>
        <w:rPr>
          <w:bCs/>
          <w:sz w:val="22"/>
          <w:szCs w:val="22"/>
        </w:rPr>
      </w:pPr>
      <w:r w:rsidRPr="00C502A3">
        <w:rPr>
          <w:bCs/>
          <w:sz w:val="22"/>
          <w:szCs w:val="22"/>
        </w:rPr>
        <w:t xml:space="preserve"> (вход в </w:t>
      </w:r>
      <w:r w:rsidR="009030B1" w:rsidRPr="00C502A3">
        <w:rPr>
          <w:bCs/>
          <w:sz w:val="22"/>
          <w:szCs w:val="22"/>
        </w:rPr>
        <w:t xml:space="preserve">АО «РАД» слева от подъезда № 19), </w:t>
      </w:r>
    </w:p>
    <w:p w:rsidR="009030B1" w:rsidRPr="00C502A3" w:rsidRDefault="009030B1" w:rsidP="009030B1">
      <w:pPr>
        <w:widowControl w:val="0"/>
        <w:tabs>
          <w:tab w:val="left" w:pos="10476"/>
        </w:tabs>
        <w:overflowPunct w:val="0"/>
        <w:autoSpaceDE w:val="0"/>
        <w:autoSpaceDN w:val="0"/>
        <w:adjustRightInd w:val="0"/>
        <w:ind w:right="-14" w:firstLine="142"/>
        <w:jc w:val="center"/>
        <w:textAlignment w:val="baseline"/>
        <w:rPr>
          <w:bCs/>
          <w:sz w:val="22"/>
          <w:szCs w:val="22"/>
        </w:rPr>
      </w:pPr>
      <w:r w:rsidRPr="00C502A3">
        <w:rPr>
          <w:bCs/>
          <w:sz w:val="22"/>
          <w:szCs w:val="22"/>
        </w:rPr>
        <w:t>а также в Центральном офисе:</w:t>
      </w:r>
    </w:p>
    <w:p w:rsidR="009030B1" w:rsidRPr="00C502A3" w:rsidRDefault="009030B1" w:rsidP="009030B1">
      <w:pPr>
        <w:widowControl w:val="0"/>
        <w:tabs>
          <w:tab w:val="left" w:pos="10476"/>
        </w:tabs>
        <w:overflowPunct w:val="0"/>
        <w:autoSpaceDE w:val="0"/>
        <w:autoSpaceDN w:val="0"/>
        <w:adjustRightInd w:val="0"/>
        <w:ind w:right="-14" w:firstLine="142"/>
        <w:jc w:val="center"/>
        <w:textAlignment w:val="baseline"/>
        <w:rPr>
          <w:sz w:val="22"/>
          <w:szCs w:val="22"/>
        </w:rPr>
      </w:pPr>
      <w:r w:rsidRPr="00C502A3">
        <w:rPr>
          <w:sz w:val="22"/>
          <w:szCs w:val="22"/>
        </w:rPr>
        <w:t xml:space="preserve">по рабочим дням с 10:00 до 12:30 и с 14:00 до 17:00 (по пятницам до 16:00) </w:t>
      </w:r>
    </w:p>
    <w:p w:rsidR="009030B1" w:rsidRPr="00C502A3" w:rsidRDefault="006A2C72" w:rsidP="009030B1">
      <w:pPr>
        <w:widowControl w:val="0"/>
        <w:tabs>
          <w:tab w:val="left" w:pos="10476"/>
        </w:tabs>
        <w:overflowPunct w:val="0"/>
        <w:autoSpaceDE w:val="0"/>
        <w:autoSpaceDN w:val="0"/>
        <w:adjustRightInd w:val="0"/>
        <w:ind w:right="-14" w:firstLine="142"/>
        <w:jc w:val="center"/>
        <w:textAlignment w:val="baseline"/>
        <w:rPr>
          <w:sz w:val="22"/>
          <w:szCs w:val="22"/>
        </w:rPr>
      </w:pPr>
      <w:r w:rsidRPr="00C502A3">
        <w:rPr>
          <w:b/>
          <w:sz w:val="22"/>
          <w:szCs w:val="22"/>
          <w:u w:val="single"/>
        </w:rPr>
        <w:t xml:space="preserve">с </w:t>
      </w:r>
      <w:r w:rsidR="00151B5B" w:rsidRPr="00C502A3">
        <w:rPr>
          <w:b/>
          <w:sz w:val="22"/>
          <w:szCs w:val="22"/>
          <w:u w:val="single"/>
        </w:rPr>
        <w:t>«</w:t>
      </w:r>
      <w:r w:rsidR="00010D08" w:rsidRPr="00C502A3">
        <w:rPr>
          <w:b/>
          <w:sz w:val="22"/>
          <w:szCs w:val="22"/>
          <w:u w:val="single"/>
        </w:rPr>
        <w:t>20</w:t>
      </w:r>
      <w:r w:rsidR="00151B5B" w:rsidRPr="00C502A3">
        <w:rPr>
          <w:b/>
          <w:sz w:val="22"/>
          <w:szCs w:val="22"/>
          <w:u w:val="single"/>
        </w:rPr>
        <w:t>»</w:t>
      </w:r>
      <w:r w:rsidR="002B1D81" w:rsidRPr="00C502A3">
        <w:rPr>
          <w:b/>
          <w:sz w:val="22"/>
          <w:szCs w:val="22"/>
          <w:u w:val="single"/>
        </w:rPr>
        <w:t xml:space="preserve"> </w:t>
      </w:r>
      <w:r w:rsidR="00642A5A" w:rsidRPr="00C502A3">
        <w:rPr>
          <w:b/>
          <w:sz w:val="22"/>
          <w:szCs w:val="22"/>
          <w:u w:val="single"/>
        </w:rPr>
        <w:t>декабря</w:t>
      </w:r>
      <w:r w:rsidR="002B1D81" w:rsidRPr="00C502A3">
        <w:rPr>
          <w:b/>
          <w:sz w:val="22"/>
          <w:szCs w:val="22"/>
          <w:u w:val="single"/>
        </w:rPr>
        <w:t xml:space="preserve"> </w:t>
      </w:r>
      <w:r w:rsidRPr="00C502A3">
        <w:rPr>
          <w:b/>
          <w:sz w:val="22"/>
          <w:szCs w:val="22"/>
          <w:u w:val="single"/>
        </w:rPr>
        <w:t>201</w:t>
      </w:r>
      <w:r w:rsidR="00642A5A" w:rsidRPr="00C502A3">
        <w:rPr>
          <w:b/>
          <w:sz w:val="22"/>
          <w:szCs w:val="22"/>
          <w:u w:val="single"/>
        </w:rPr>
        <w:t>6</w:t>
      </w:r>
      <w:r w:rsidRPr="00C502A3">
        <w:rPr>
          <w:b/>
          <w:sz w:val="22"/>
          <w:szCs w:val="22"/>
          <w:u w:val="single"/>
        </w:rPr>
        <w:t xml:space="preserve"> г. по </w:t>
      </w:r>
      <w:r w:rsidR="00151B5B" w:rsidRPr="00C502A3">
        <w:rPr>
          <w:b/>
          <w:sz w:val="22"/>
          <w:szCs w:val="22"/>
          <w:u w:val="single"/>
        </w:rPr>
        <w:t>«</w:t>
      </w:r>
      <w:r w:rsidR="00642A5A" w:rsidRPr="00C502A3">
        <w:rPr>
          <w:b/>
          <w:sz w:val="22"/>
          <w:szCs w:val="22"/>
          <w:u w:val="single"/>
        </w:rPr>
        <w:t>13</w:t>
      </w:r>
      <w:r w:rsidR="0019337D" w:rsidRPr="00C502A3">
        <w:rPr>
          <w:b/>
          <w:sz w:val="22"/>
          <w:szCs w:val="22"/>
          <w:u w:val="single"/>
        </w:rPr>
        <w:t xml:space="preserve">» </w:t>
      </w:r>
      <w:r w:rsidR="00642A5A" w:rsidRPr="00C502A3">
        <w:rPr>
          <w:b/>
          <w:sz w:val="22"/>
          <w:szCs w:val="22"/>
          <w:u w:val="single"/>
        </w:rPr>
        <w:t>марта</w:t>
      </w:r>
      <w:r w:rsidR="002B1D81" w:rsidRPr="00C502A3">
        <w:rPr>
          <w:b/>
          <w:sz w:val="22"/>
          <w:szCs w:val="22"/>
          <w:u w:val="single"/>
        </w:rPr>
        <w:t xml:space="preserve"> </w:t>
      </w:r>
      <w:r w:rsidRPr="00C502A3">
        <w:rPr>
          <w:b/>
          <w:sz w:val="22"/>
          <w:szCs w:val="22"/>
          <w:u w:val="single"/>
        </w:rPr>
        <w:t>201</w:t>
      </w:r>
      <w:r w:rsidR="00642A5A" w:rsidRPr="00C502A3">
        <w:rPr>
          <w:b/>
          <w:sz w:val="22"/>
          <w:szCs w:val="22"/>
          <w:u w:val="single"/>
        </w:rPr>
        <w:t>7</w:t>
      </w:r>
      <w:r w:rsidRPr="00C502A3">
        <w:rPr>
          <w:b/>
          <w:sz w:val="22"/>
          <w:szCs w:val="22"/>
          <w:u w:val="single"/>
        </w:rPr>
        <w:t xml:space="preserve"> </w:t>
      </w:r>
      <w:r w:rsidR="009030B1" w:rsidRPr="00C502A3">
        <w:rPr>
          <w:b/>
          <w:sz w:val="22"/>
          <w:szCs w:val="22"/>
          <w:u w:val="single"/>
        </w:rPr>
        <w:t>г.</w:t>
      </w:r>
      <w:r w:rsidR="009030B1" w:rsidRPr="00C502A3">
        <w:rPr>
          <w:sz w:val="22"/>
          <w:szCs w:val="22"/>
        </w:rPr>
        <w:t xml:space="preserve"> по адресу:</w:t>
      </w:r>
    </w:p>
    <w:p w:rsidR="009030B1" w:rsidRPr="00C502A3" w:rsidRDefault="009030B1" w:rsidP="009030B1">
      <w:pPr>
        <w:widowControl w:val="0"/>
        <w:tabs>
          <w:tab w:val="left" w:pos="10476"/>
        </w:tabs>
        <w:overflowPunct w:val="0"/>
        <w:autoSpaceDE w:val="0"/>
        <w:autoSpaceDN w:val="0"/>
        <w:adjustRightInd w:val="0"/>
        <w:ind w:right="-14" w:firstLine="142"/>
        <w:jc w:val="center"/>
        <w:textAlignment w:val="baseline"/>
        <w:rPr>
          <w:bCs/>
          <w:sz w:val="22"/>
          <w:szCs w:val="22"/>
        </w:rPr>
      </w:pPr>
      <w:r w:rsidRPr="00C502A3">
        <w:rPr>
          <w:bCs/>
          <w:sz w:val="22"/>
          <w:szCs w:val="22"/>
        </w:rPr>
        <w:t>г. Санкт-Петербург, пер. Гривцова, д. 5</w:t>
      </w:r>
      <w:r w:rsidR="006A2C72" w:rsidRPr="00C502A3">
        <w:rPr>
          <w:bCs/>
          <w:sz w:val="22"/>
          <w:szCs w:val="22"/>
        </w:rPr>
        <w:t>, лит. В</w:t>
      </w:r>
      <w:r w:rsidR="00B73991" w:rsidRPr="00C502A3">
        <w:rPr>
          <w:bCs/>
          <w:sz w:val="22"/>
          <w:szCs w:val="22"/>
        </w:rPr>
        <w:t>.</w:t>
      </w:r>
    </w:p>
    <w:p w:rsidR="00A41264" w:rsidRPr="00C502A3" w:rsidRDefault="00A41264" w:rsidP="009030B1">
      <w:pPr>
        <w:widowControl w:val="0"/>
        <w:tabs>
          <w:tab w:val="left" w:pos="10476"/>
        </w:tabs>
        <w:overflowPunct w:val="0"/>
        <w:autoSpaceDE w:val="0"/>
        <w:autoSpaceDN w:val="0"/>
        <w:adjustRightInd w:val="0"/>
        <w:ind w:right="-14" w:firstLine="142"/>
        <w:jc w:val="center"/>
        <w:textAlignment w:val="baseline"/>
        <w:rPr>
          <w:bCs/>
          <w:sz w:val="22"/>
          <w:szCs w:val="22"/>
        </w:rPr>
      </w:pPr>
    </w:p>
    <w:p w:rsidR="009030B1" w:rsidRPr="00C502A3" w:rsidRDefault="009030B1" w:rsidP="009030B1">
      <w:pPr>
        <w:widowControl w:val="0"/>
        <w:tabs>
          <w:tab w:val="left" w:pos="10476"/>
        </w:tabs>
        <w:overflowPunct w:val="0"/>
        <w:autoSpaceDE w:val="0"/>
        <w:autoSpaceDN w:val="0"/>
        <w:adjustRightInd w:val="0"/>
        <w:ind w:right="-14" w:firstLine="142"/>
        <w:jc w:val="center"/>
        <w:textAlignment w:val="baseline"/>
        <w:rPr>
          <w:b/>
          <w:sz w:val="22"/>
          <w:szCs w:val="22"/>
          <w:u w:val="single"/>
        </w:rPr>
      </w:pPr>
      <w:r w:rsidRPr="00C502A3">
        <w:rPr>
          <w:b/>
          <w:sz w:val="22"/>
          <w:szCs w:val="22"/>
          <w:u w:val="single"/>
        </w:rPr>
        <w:t>За</w:t>
      </w:r>
      <w:r w:rsidR="00642A5A" w:rsidRPr="00C502A3">
        <w:rPr>
          <w:b/>
          <w:sz w:val="22"/>
          <w:szCs w:val="22"/>
          <w:u w:val="single"/>
        </w:rPr>
        <w:t xml:space="preserve">даток должен поступить на счет </w:t>
      </w:r>
      <w:r w:rsidRPr="00C502A3">
        <w:rPr>
          <w:b/>
          <w:sz w:val="22"/>
          <w:szCs w:val="22"/>
          <w:u w:val="single"/>
        </w:rPr>
        <w:t xml:space="preserve">АО «РАД» не позднее </w:t>
      </w:r>
      <w:r w:rsidR="00151B5B" w:rsidRPr="00C502A3">
        <w:rPr>
          <w:b/>
          <w:sz w:val="22"/>
          <w:szCs w:val="22"/>
          <w:u w:val="single"/>
        </w:rPr>
        <w:t>«</w:t>
      </w:r>
      <w:r w:rsidR="00642A5A" w:rsidRPr="00C502A3">
        <w:rPr>
          <w:b/>
          <w:sz w:val="22"/>
          <w:szCs w:val="22"/>
          <w:u w:val="single"/>
        </w:rPr>
        <w:t>13</w:t>
      </w:r>
      <w:r w:rsidR="00151B5B" w:rsidRPr="00C502A3">
        <w:rPr>
          <w:b/>
          <w:sz w:val="22"/>
          <w:szCs w:val="22"/>
          <w:u w:val="single"/>
        </w:rPr>
        <w:t xml:space="preserve">» </w:t>
      </w:r>
      <w:r w:rsidR="00642A5A" w:rsidRPr="00C502A3">
        <w:rPr>
          <w:b/>
          <w:sz w:val="22"/>
          <w:szCs w:val="22"/>
          <w:u w:val="single"/>
        </w:rPr>
        <w:t>марта</w:t>
      </w:r>
      <w:r w:rsidR="002B1D81" w:rsidRPr="00C502A3">
        <w:rPr>
          <w:b/>
          <w:sz w:val="22"/>
          <w:szCs w:val="22"/>
          <w:u w:val="single"/>
        </w:rPr>
        <w:t xml:space="preserve"> </w:t>
      </w:r>
      <w:r w:rsidRPr="00C502A3">
        <w:rPr>
          <w:b/>
          <w:sz w:val="22"/>
          <w:szCs w:val="22"/>
          <w:u w:val="single"/>
        </w:rPr>
        <w:t>201</w:t>
      </w:r>
      <w:r w:rsidR="00642A5A" w:rsidRPr="00C502A3">
        <w:rPr>
          <w:b/>
          <w:sz w:val="22"/>
          <w:szCs w:val="22"/>
          <w:u w:val="single"/>
        </w:rPr>
        <w:t>7</w:t>
      </w:r>
      <w:r w:rsidRPr="00C502A3">
        <w:rPr>
          <w:b/>
          <w:sz w:val="22"/>
          <w:szCs w:val="22"/>
          <w:u w:val="single"/>
        </w:rPr>
        <w:t xml:space="preserve"> г.</w:t>
      </w:r>
    </w:p>
    <w:p w:rsidR="00A41264" w:rsidRPr="00C502A3" w:rsidRDefault="00A41264" w:rsidP="009030B1">
      <w:pPr>
        <w:widowControl w:val="0"/>
        <w:tabs>
          <w:tab w:val="left" w:pos="10476"/>
        </w:tabs>
        <w:overflowPunct w:val="0"/>
        <w:autoSpaceDE w:val="0"/>
        <w:autoSpaceDN w:val="0"/>
        <w:adjustRightInd w:val="0"/>
        <w:ind w:right="-14" w:firstLine="142"/>
        <w:jc w:val="center"/>
        <w:textAlignment w:val="baseline"/>
        <w:rPr>
          <w:b/>
          <w:sz w:val="22"/>
          <w:szCs w:val="22"/>
          <w:u w:val="single"/>
        </w:rPr>
      </w:pPr>
    </w:p>
    <w:p w:rsidR="009030B1" w:rsidRPr="00C502A3" w:rsidRDefault="009030B1" w:rsidP="009030B1">
      <w:pPr>
        <w:widowControl w:val="0"/>
        <w:tabs>
          <w:tab w:val="left" w:pos="10476"/>
        </w:tabs>
        <w:overflowPunct w:val="0"/>
        <w:autoSpaceDE w:val="0"/>
        <w:autoSpaceDN w:val="0"/>
        <w:adjustRightInd w:val="0"/>
        <w:ind w:right="-14" w:firstLine="142"/>
        <w:jc w:val="center"/>
        <w:textAlignment w:val="baseline"/>
        <w:rPr>
          <w:sz w:val="22"/>
          <w:szCs w:val="22"/>
        </w:rPr>
      </w:pPr>
      <w:r w:rsidRPr="00C502A3">
        <w:rPr>
          <w:sz w:val="22"/>
          <w:szCs w:val="22"/>
        </w:rPr>
        <w:t>По адресу: 109012, г. Москва, Хрустальный пер., д. 1 осуществляется:</w:t>
      </w:r>
    </w:p>
    <w:p w:rsidR="00B73991" w:rsidRPr="00C502A3" w:rsidRDefault="00B73991" w:rsidP="009030B1">
      <w:pPr>
        <w:widowControl w:val="0"/>
        <w:tabs>
          <w:tab w:val="left" w:pos="10476"/>
        </w:tabs>
        <w:overflowPunct w:val="0"/>
        <w:autoSpaceDE w:val="0"/>
        <w:autoSpaceDN w:val="0"/>
        <w:adjustRightInd w:val="0"/>
        <w:ind w:right="-14" w:firstLine="142"/>
        <w:jc w:val="center"/>
        <w:textAlignment w:val="baseline"/>
        <w:rPr>
          <w:sz w:val="22"/>
          <w:szCs w:val="22"/>
        </w:rPr>
      </w:pPr>
      <w:r w:rsidRPr="00C502A3">
        <w:rPr>
          <w:sz w:val="22"/>
          <w:szCs w:val="22"/>
        </w:rPr>
        <w:t>предоставление аукционной документации (без взимания платы) и сведений об объект</w:t>
      </w:r>
      <w:r w:rsidR="00151B5B" w:rsidRPr="00C502A3">
        <w:rPr>
          <w:sz w:val="22"/>
          <w:szCs w:val="22"/>
        </w:rPr>
        <w:t xml:space="preserve">е </w:t>
      </w:r>
      <w:r w:rsidRPr="00C502A3">
        <w:rPr>
          <w:sz w:val="22"/>
          <w:szCs w:val="22"/>
        </w:rPr>
        <w:t xml:space="preserve">продажи – </w:t>
      </w:r>
    </w:p>
    <w:p w:rsidR="00B73991" w:rsidRPr="00C502A3" w:rsidRDefault="00B73991" w:rsidP="009030B1">
      <w:pPr>
        <w:widowControl w:val="0"/>
        <w:tabs>
          <w:tab w:val="left" w:pos="10476"/>
        </w:tabs>
        <w:overflowPunct w:val="0"/>
        <w:autoSpaceDE w:val="0"/>
        <w:autoSpaceDN w:val="0"/>
        <w:adjustRightInd w:val="0"/>
        <w:ind w:right="-14" w:firstLine="142"/>
        <w:jc w:val="center"/>
        <w:textAlignment w:val="baseline"/>
        <w:rPr>
          <w:sz w:val="22"/>
          <w:szCs w:val="22"/>
        </w:rPr>
      </w:pPr>
      <w:r w:rsidRPr="00C502A3">
        <w:rPr>
          <w:sz w:val="22"/>
          <w:szCs w:val="22"/>
        </w:rPr>
        <w:t xml:space="preserve">по рабочим дням </w:t>
      </w:r>
      <w:r w:rsidRPr="00C502A3">
        <w:rPr>
          <w:b/>
          <w:sz w:val="22"/>
          <w:szCs w:val="22"/>
          <w:u w:val="single"/>
        </w:rPr>
        <w:t xml:space="preserve">с </w:t>
      </w:r>
      <w:r w:rsidR="00151B5B" w:rsidRPr="00C502A3">
        <w:rPr>
          <w:b/>
          <w:sz w:val="22"/>
          <w:szCs w:val="22"/>
          <w:u w:val="single"/>
        </w:rPr>
        <w:t>«</w:t>
      </w:r>
      <w:r w:rsidR="00010D08" w:rsidRPr="00C502A3">
        <w:rPr>
          <w:b/>
          <w:sz w:val="22"/>
          <w:szCs w:val="22"/>
          <w:u w:val="single"/>
        </w:rPr>
        <w:t>20</w:t>
      </w:r>
      <w:r w:rsidR="00151B5B" w:rsidRPr="00C502A3">
        <w:rPr>
          <w:b/>
          <w:sz w:val="22"/>
          <w:szCs w:val="22"/>
          <w:u w:val="single"/>
        </w:rPr>
        <w:t xml:space="preserve">» </w:t>
      </w:r>
      <w:r w:rsidR="00642A5A" w:rsidRPr="00C502A3">
        <w:rPr>
          <w:b/>
          <w:sz w:val="22"/>
          <w:szCs w:val="22"/>
          <w:u w:val="single"/>
        </w:rPr>
        <w:t>декабря</w:t>
      </w:r>
      <w:r w:rsidR="00010A7F" w:rsidRPr="00C502A3">
        <w:rPr>
          <w:b/>
          <w:sz w:val="22"/>
          <w:szCs w:val="22"/>
          <w:u w:val="single"/>
        </w:rPr>
        <w:t xml:space="preserve"> </w:t>
      </w:r>
      <w:r w:rsidRPr="00C502A3">
        <w:rPr>
          <w:b/>
          <w:sz w:val="22"/>
          <w:szCs w:val="22"/>
          <w:u w:val="single"/>
        </w:rPr>
        <w:t>201</w:t>
      </w:r>
      <w:r w:rsidR="00642A5A" w:rsidRPr="00C502A3">
        <w:rPr>
          <w:b/>
          <w:sz w:val="22"/>
          <w:szCs w:val="22"/>
          <w:u w:val="single"/>
        </w:rPr>
        <w:t>6</w:t>
      </w:r>
      <w:r w:rsidRPr="00C502A3">
        <w:rPr>
          <w:b/>
          <w:sz w:val="22"/>
          <w:szCs w:val="22"/>
          <w:u w:val="single"/>
        </w:rPr>
        <w:t xml:space="preserve"> г. по </w:t>
      </w:r>
      <w:r w:rsidR="00151B5B" w:rsidRPr="00C502A3">
        <w:rPr>
          <w:b/>
          <w:sz w:val="22"/>
          <w:szCs w:val="22"/>
          <w:u w:val="single"/>
        </w:rPr>
        <w:t>«</w:t>
      </w:r>
      <w:r w:rsidR="00642A5A" w:rsidRPr="00C502A3">
        <w:rPr>
          <w:b/>
          <w:sz w:val="22"/>
          <w:szCs w:val="22"/>
          <w:u w:val="single"/>
        </w:rPr>
        <w:t>13</w:t>
      </w:r>
      <w:r w:rsidR="00151B5B" w:rsidRPr="00C502A3">
        <w:rPr>
          <w:b/>
          <w:sz w:val="22"/>
          <w:szCs w:val="22"/>
          <w:u w:val="single"/>
        </w:rPr>
        <w:t xml:space="preserve">» </w:t>
      </w:r>
      <w:r w:rsidR="00642A5A" w:rsidRPr="00C502A3">
        <w:rPr>
          <w:b/>
          <w:sz w:val="22"/>
          <w:szCs w:val="22"/>
          <w:u w:val="single"/>
        </w:rPr>
        <w:t>марта</w:t>
      </w:r>
      <w:r w:rsidR="00010A7F" w:rsidRPr="00C502A3">
        <w:rPr>
          <w:b/>
          <w:sz w:val="22"/>
          <w:szCs w:val="22"/>
          <w:u w:val="single"/>
        </w:rPr>
        <w:t xml:space="preserve"> </w:t>
      </w:r>
      <w:r w:rsidR="00642A5A" w:rsidRPr="00C502A3">
        <w:rPr>
          <w:b/>
          <w:sz w:val="22"/>
          <w:szCs w:val="22"/>
          <w:u w:val="single"/>
        </w:rPr>
        <w:t>2017</w:t>
      </w:r>
      <w:r w:rsidRPr="00C502A3">
        <w:rPr>
          <w:b/>
          <w:sz w:val="22"/>
          <w:szCs w:val="22"/>
          <w:u w:val="single"/>
        </w:rPr>
        <w:t xml:space="preserve"> г</w:t>
      </w:r>
      <w:r w:rsidRPr="00C502A3">
        <w:rPr>
          <w:sz w:val="22"/>
          <w:szCs w:val="22"/>
        </w:rPr>
        <w:t>.;</w:t>
      </w:r>
    </w:p>
    <w:p w:rsidR="00A41264" w:rsidRPr="00C502A3" w:rsidRDefault="00A76F8E" w:rsidP="00A41264">
      <w:pPr>
        <w:overflowPunct w:val="0"/>
        <w:autoSpaceDE w:val="0"/>
        <w:autoSpaceDN w:val="0"/>
        <w:adjustRightInd w:val="0"/>
        <w:jc w:val="center"/>
        <w:textAlignment w:val="baseline"/>
        <w:rPr>
          <w:b/>
          <w:sz w:val="22"/>
          <w:szCs w:val="22"/>
        </w:rPr>
      </w:pPr>
      <w:r w:rsidRPr="00C502A3">
        <w:rPr>
          <w:sz w:val="22"/>
          <w:szCs w:val="22"/>
        </w:rPr>
        <w:t xml:space="preserve">определение участников аукциона и оформление протокола определения участников аукциона </w:t>
      </w:r>
      <w:r w:rsidR="009030B1" w:rsidRPr="00C502A3">
        <w:rPr>
          <w:sz w:val="22"/>
          <w:szCs w:val="22"/>
        </w:rPr>
        <w:t>–</w:t>
      </w:r>
      <w:r w:rsidR="002B1D81" w:rsidRPr="00C502A3">
        <w:rPr>
          <w:b/>
          <w:sz w:val="22"/>
          <w:szCs w:val="22"/>
        </w:rPr>
        <w:t xml:space="preserve"> </w:t>
      </w:r>
    </w:p>
    <w:p w:rsidR="009030B1" w:rsidRPr="00C502A3" w:rsidRDefault="002B1D81" w:rsidP="00A41264">
      <w:pPr>
        <w:overflowPunct w:val="0"/>
        <w:autoSpaceDE w:val="0"/>
        <w:autoSpaceDN w:val="0"/>
        <w:adjustRightInd w:val="0"/>
        <w:jc w:val="center"/>
        <w:textAlignment w:val="baseline"/>
        <w:rPr>
          <w:sz w:val="22"/>
          <w:szCs w:val="22"/>
        </w:rPr>
      </w:pPr>
      <w:r w:rsidRPr="00C502A3">
        <w:rPr>
          <w:b/>
          <w:sz w:val="22"/>
          <w:szCs w:val="22"/>
          <w:u w:val="single"/>
        </w:rPr>
        <w:t>«</w:t>
      </w:r>
      <w:r w:rsidR="00642A5A" w:rsidRPr="00C502A3">
        <w:rPr>
          <w:b/>
          <w:sz w:val="22"/>
          <w:szCs w:val="22"/>
          <w:u w:val="single"/>
        </w:rPr>
        <w:t>14</w:t>
      </w:r>
      <w:r w:rsidRPr="00C502A3">
        <w:rPr>
          <w:b/>
          <w:sz w:val="22"/>
          <w:szCs w:val="22"/>
          <w:u w:val="single"/>
        </w:rPr>
        <w:t xml:space="preserve">» </w:t>
      </w:r>
      <w:r w:rsidR="00642A5A" w:rsidRPr="00C502A3">
        <w:rPr>
          <w:b/>
          <w:sz w:val="22"/>
          <w:szCs w:val="22"/>
          <w:u w:val="single"/>
        </w:rPr>
        <w:t>марта</w:t>
      </w:r>
      <w:r w:rsidRPr="00C502A3">
        <w:rPr>
          <w:b/>
          <w:sz w:val="22"/>
          <w:szCs w:val="22"/>
          <w:u w:val="single"/>
        </w:rPr>
        <w:t xml:space="preserve"> 201</w:t>
      </w:r>
      <w:r w:rsidR="00642A5A" w:rsidRPr="00C502A3">
        <w:rPr>
          <w:b/>
          <w:sz w:val="22"/>
          <w:szCs w:val="22"/>
          <w:u w:val="single"/>
        </w:rPr>
        <w:t>7</w:t>
      </w:r>
      <w:r w:rsidRPr="00C502A3">
        <w:rPr>
          <w:b/>
          <w:sz w:val="22"/>
          <w:szCs w:val="22"/>
          <w:u w:val="single"/>
        </w:rPr>
        <w:t xml:space="preserve"> г.</w:t>
      </w:r>
    </w:p>
    <w:p w:rsidR="009030B1" w:rsidRPr="00C502A3" w:rsidRDefault="009030B1" w:rsidP="009030B1">
      <w:pPr>
        <w:overflowPunct w:val="0"/>
        <w:autoSpaceDE w:val="0"/>
        <w:autoSpaceDN w:val="0"/>
        <w:adjustRightInd w:val="0"/>
        <w:jc w:val="center"/>
        <w:textAlignment w:val="baseline"/>
        <w:rPr>
          <w:sz w:val="22"/>
          <w:szCs w:val="22"/>
        </w:rPr>
      </w:pPr>
      <w:r w:rsidRPr="00C502A3">
        <w:rPr>
          <w:sz w:val="22"/>
          <w:szCs w:val="22"/>
        </w:rPr>
        <w:t xml:space="preserve">вручение уведомлений претендентам - </w:t>
      </w:r>
      <w:r w:rsidR="00657BDB" w:rsidRPr="00C502A3">
        <w:rPr>
          <w:b/>
          <w:sz w:val="22"/>
          <w:szCs w:val="22"/>
          <w:u w:val="single"/>
        </w:rPr>
        <w:t>«</w:t>
      </w:r>
      <w:r w:rsidR="00642A5A" w:rsidRPr="00C502A3">
        <w:rPr>
          <w:b/>
          <w:sz w:val="22"/>
          <w:szCs w:val="22"/>
          <w:u w:val="single"/>
        </w:rPr>
        <w:t>14</w:t>
      </w:r>
      <w:r w:rsidR="00657BDB" w:rsidRPr="00C502A3">
        <w:rPr>
          <w:b/>
          <w:sz w:val="22"/>
          <w:szCs w:val="22"/>
          <w:u w:val="single"/>
        </w:rPr>
        <w:t xml:space="preserve">» </w:t>
      </w:r>
      <w:r w:rsidR="00642A5A" w:rsidRPr="00C502A3">
        <w:rPr>
          <w:b/>
          <w:sz w:val="22"/>
          <w:szCs w:val="22"/>
          <w:u w:val="single"/>
        </w:rPr>
        <w:t>марта</w:t>
      </w:r>
      <w:r w:rsidR="00657BDB" w:rsidRPr="00C502A3">
        <w:rPr>
          <w:b/>
          <w:sz w:val="22"/>
          <w:szCs w:val="22"/>
          <w:u w:val="single"/>
        </w:rPr>
        <w:t xml:space="preserve"> 201</w:t>
      </w:r>
      <w:r w:rsidR="00642A5A" w:rsidRPr="00C502A3">
        <w:rPr>
          <w:b/>
          <w:sz w:val="22"/>
          <w:szCs w:val="22"/>
          <w:u w:val="single"/>
        </w:rPr>
        <w:t>7</w:t>
      </w:r>
      <w:r w:rsidR="00657BDB" w:rsidRPr="00C502A3">
        <w:rPr>
          <w:b/>
          <w:sz w:val="22"/>
          <w:szCs w:val="22"/>
          <w:u w:val="single"/>
        </w:rPr>
        <w:t xml:space="preserve"> г. </w:t>
      </w:r>
      <w:r w:rsidRPr="00C502A3">
        <w:rPr>
          <w:sz w:val="22"/>
          <w:szCs w:val="22"/>
        </w:rPr>
        <w:t>с 14:00 до 16:00,</w:t>
      </w:r>
    </w:p>
    <w:p w:rsidR="007F458C" w:rsidRPr="00C502A3" w:rsidRDefault="009030B1" w:rsidP="007F458C">
      <w:pPr>
        <w:overflowPunct w:val="0"/>
        <w:autoSpaceDE w:val="0"/>
        <w:autoSpaceDN w:val="0"/>
        <w:adjustRightInd w:val="0"/>
        <w:jc w:val="center"/>
        <w:textAlignment w:val="baseline"/>
        <w:rPr>
          <w:sz w:val="22"/>
          <w:szCs w:val="22"/>
        </w:rPr>
      </w:pPr>
      <w:r w:rsidRPr="00C502A3">
        <w:rPr>
          <w:sz w:val="22"/>
          <w:szCs w:val="22"/>
        </w:rPr>
        <w:t xml:space="preserve">вручение карточек участника аукциона - </w:t>
      </w:r>
      <w:r w:rsidR="00151B5B" w:rsidRPr="00C502A3">
        <w:rPr>
          <w:b/>
          <w:sz w:val="22"/>
          <w:szCs w:val="22"/>
          <w:u w:val="single"/>
        </w:rPr>
        <w:t>«</w:t>
      </w:r>
      <w:r w:rsidR="00642A5A" w:rsidRPr="00C502A3">
        <w:rPr>
          <w:b/>
          <w:sz w:val="22"/>
          <w:szCs w:val="22"/>
          <w:u w:val="single"/>
        </w:rPr>
        <w:t>15</w:t>
      </w:r>
      <w:r w:rsidR="00151B5B" w:rsidRPr="00C502A3">
        <w:rPr>
          <w:b/>
          <w:sz w:val="22"/>
          <w:szCs w:val="22"/>
          <w:u w:val="single"/>
        </w:rPr>
        <w:t xml:space="preserve">» </w:t>
      </w:r>
      <w:r w:rsidR="00642A5A" w:rsidRPr="00C502A3">
        <w:rPr>
          <w:b/>
          <w:sz w:val="22"/>
          <w:szCs w:val="22"/>
          <w:u w:val="single"/>
        </w:rPr>
        <w:t>марта</w:t>
      </w:r>
      <w:r w:rsidR="00752246" w:rsidRPr="00C502A3">
        <w:rPr>
          <w:b/>
          <w:sz w:val="22"/>
          <w:szCs w:val="22"/>
          <w:u w:val="single"/>
        </w:rPr>
        <w:t xml:space="preserve"> </w:t>
      </w:r>
      <w:r w:rsidRPr="00C502A3">
        <w:rPr>
          <w:b/>
          <w:sz w:val="22"/>
          <w:szCs w:val="22"/>
          <w:u w:val="single"/>
        </w:rPr>
        <w:t>201</w:t>
      </w:r>
      <w:r w:rsidR="00642A5A" w:rsidRPr="00C502A3">
        <w:rPr>
          <w:b/>
          <w:sz w:val="22"/>
          <w:szCs w:val="22"/>
          <w:u w:val="single"/>
        </w:rPr>
        <w:t>7</w:t>
      </w:r>
      <w:r w:rsidRPr="00C502A3">
        <w:rPr>
          <w:b/>
          <w:sz w:val="22"/>
          <w:szCs w:val="22"/>
          <w:u w:val="single"/>
        </w:rPr>
        <w:t xml:space="preserve"> г</w:t>
      </w:r>
      <w:r w:rsidRPr="00C502A3">
        <w:rPr>
          <w:sz w:val="22"/>
          <w:szCs w:val="22"/>
        </w:rPr>
        <w:t>. с</w:t>
      </w:r>
      <w:r w:rsidR="00642A5A" w:rsidRPr="00C502A3">
        <w:rPr>
          <w:sz w:val="22"/>
          <w:szCs w:val="22"/>
        </w:rPr>
        <w:t xml:space="preserve"> 09</w:t>
      </w:r>
      <w:r w:rsidR="00752246" w:rsidRPr="00C502A3">
        <w:rPr>
          <w:sz w:val="22"/>
          <w:szCs w:val="22"/>
        </w:rPr>
        <w:t>:</w:t>
      </w:r>
      <w:r w:rsidRPr="00C502A3">
        <w:rPr>
          <w:sz w:val="22"/>
          <w:szCs w:val="22"/>
        </w:rPr>
        <w:t xml:space="preserve">30 до </w:t>
      </w:r>
      <w:r w:rsidR="00642A5A" w:rsidRPr="00C502A3">
        <w:rPr>
          <w:sz w:val="22"/>
          <w:szCs w:val="22"/>
        </w:rPr>
        <w:t>09</w:t>
      </w:r>
      <w:r w:rsidRPr="00C502A3">
        <w:rPr>
          <w:sz w:val="22"/>
          <w:szCs w:val="22"/>
        </w:rPr>
        <w:t>:55,</w:t>
      </w:r>
    </w:p>
    <w:p w:rsidR="00B73991" w:rsidRPr="0019337D" w:rsidRDefault="007F458C" w:rsidP="009030B1">
      <w:pPr>
        <w:widowControl w:val="0"/>
        <w:tabs>
          <w:tab w:val="left" w:pos="10476"/>
        </w:tabs>
        <w:overflowPunct w:val="0"/>
        <w:autoSpaceDE w:val="0"/>
        <w:autoSpaceDN w:val="0"/>
        <w:adjustRightInd w:val="0"/>
        <w:ind w:right="-14"/>
        <w:jc w:val="center"/>
        <w:textAlignment w:val="baseline"/>
        <w:rPr>
          <w:b/>
          <w:bCs/>
          <w:sz w:val="22"/>
          <w:szCs w:val="22"/>
        </w:rPr>
      </w:pPr>
      <w:r w:rsidRPr="00C502A3">
        <w:rPr>
          <w:sz w:val="22"/>
          <w:szCs w:val="22"/>
        </w:rPr>
        <w:t>дата, время и место проведения аукциона (подведения итогов продажи)</w:t>
      </w:r>
      <w:r w:rsidRPr="00C502A3">
        <w:rPr>
          <w:rFonts w:eastAsia="Calibri"/>
          <w:sz w:val="22"/>
          <w:szCs w:val="22"/>
        </w:rPr>
        <w:t xml:space="preserve"> </w:t>
      </w:r>
      <w:r w:rsidR="0019337D" w:rsidRPr="00C502A3">
        <w:rPr>
          <w:rFonts w:eastAsia="Calibri"/>
          <w:sz w:val="22"/>
          <w:szCs w:val="22"/>
        </w:rPr>
        <w:t>–</w:t>
      </w:r>
      <w:r w:rsidR="0019337D" w:rsidRPr="00C502A3">
        <w:rPr>
          <w:b/>
          <w:sz w:val="22"/>
          <w:szCs w:val="22"/>
          <w:u w:val="single"/>
        </w:rPr>
        <w:t xml:space="preserve"> «</w:t>
      </w:r>
      <w:r w:rsidR="00642A5A" w:rsidRPr="00C502A3">
        <w:rPr>
          <w:b/>
          <w:sz w:val="22"/>
          <w:szCs w:val="22"/>
          <w:u w:val="single"/>
        </w:rPr>
        <w:t xml:space="preserve">15 </w:t>
      </w:r>
      <w:r w:rsidRPr="00C502A3">
        <w:rPr>
          <w:b/>
          <w:sz w:val="22"/>
          <w:szCs w:val="22"/>
          <w:u w:val="single"/>
        </w:rPr>
        <w:t xml:space="preserve">» </w:t>
      </w:r>
      <w:r w:rsidR="00642A5A" w:rsidRPr="00C502A3">
        <w:rPr>
          <w:b/>
          <w:sz w:val="22"/>
          <w:szCs w:val="22"/>
          <w:u w:val="single"/>
        </w:rPr>
        <w:t>марта</w:t>
      </w:r>
      <w:r w:rsidRPr="00C502A3">
        <w:rPr>
          <w:b/>
          <w:sz w:val="22"/>
          <w:szCs w:val="22"/>
          <w:u w:val="single"/>
        </w:rPr>
        <w:t xml:space="preserve"> 201</w:t>
      </w:r>
      <w:r w:rsidR="00642A5A" w:rsidRPr="00C502A3">
        <w:rPr>
          <w:b/>
          <w:sz w:val="22"/>
          <w:szCs w:val="22"/>
          <w:u w:val="single"/>
        </w:rPr>
        <w:t>7</w:t>
      </w:r>
      <w:r w:rsidRPr="00C502A3">
        <w:rPr>
          <w:b/>
          <w:sz w:val="22"/>
          <w:szCs w:val="22"/>
          <w:u w:val="single"/>
        </w:rPr>
        <w:t xml:space="preserve"> г. в 1</w:t>
      </w:r>
      <w:r w:rsidR="00642A5A" w:rsidRPr="00C502A3">
        <w:rPr>
          <w:b/>
          <w:sz w:val="22"/>
          <w:szCs w:val="22"/>
          <w:u w:val="single"/>
        </w:rPr>
        <w:t>0</w:t>
      </w:r>
      <w:r w:rsidRPr="00C502A3">
        <w:rPr>
          <w:b/>
          <w:sz w:val="22"/>
          <w:szCs w:val="22"/>
          <w:u w:val="single"/>
        </w:rPr>
        <w:t xml:space="preserve">:00 </w:t>
      </w:r>
      <w:r w:rsidRPr="00C502A3">
        <w:rPr>
          <w:rFonts w:eastAsia="Calibri"/>
          <w:sz w:val="22"/>
          <w:szCs w:val="22"/>
        </w:rPr>
        <w:t xml:space="preserve">по московскому времени, по адресу: г. Москва, Хрустальный пер., д. 1, </w:t>
      </w:r>
      <w:r w:rsidR="005516AF" w:rsidRPr="00C502A3">
        <w:rPr>
          <w:bCs/>
          <w:sz w:val="22"/>
          <w:szCs w:val="22"/>
        </w:rPr>
        <w:t xml:space="preserve">вход в </w:t>
      </w:r>
      <w:r w:rsidR="00A76F8E" w:rsidRPr="00C502A3">
        <w:rPr>
          <w:bCs/>
          <w:sz w:val="22"/>
          <w:szCs w:val="22"/>
        </w:rPr>
        <w:t>АО «</w:t>
      </w:r>
      <w:r w:rsidR="0019337D" w:rsidRPr="00C502A3">
        <w:rPr>
          <w:bCs/>
          <w:sz w:val="22"/>
          <w:szCs w:val="22"/>
        </w:rPr>
        <w:t xml:space="preserve">РАД» </w:t>
      </w:r>
      <w:r w:rsidR="0019337D" w:rsidRPr="00C502A3">
        <w:rPr>
          <w:rFonts w:eastAsia="Calibri"/>
          <w:sz w:val="22"/>
          <w:szCs w:val="22"/>
        </w:rPr>
        <w:t>слева</w:t>
      </w:r>
      <w:r w:rsidRPr="00C502A3">
        <w:rPr>
          <w:rFonts w:eastAsia="Calibri"/>
          <w:sz w:val="22"/>
          <w:szCs w:val="22"/>
        </w:rPr>
        <w:t xml:space="preserve"> от подъезда</w:t>
      </w:r>
      <w:r w:rsidRPr="0019337D">
        <w:rPr>
          <w:rFonts w:eastAsia="Calibri"/>
          <w:sz w:val="22"/>
          <w:szCs w:val="22"/>
        </w:rPr>
        <w:t xml:space="preserve"> № 19, второй этаж, зал торгов.</w:t>
      </w:r>
    </w:p>
    <w:p w:rsidR="009030B1" w:rsidRPr="0019337D" w:rsidRDefault="009030B1" w:rsidP="009030B1">
      <w:pPr>
        <w:widowControl w:val="0"/>
        <w:tabs>
          <w:tab w:val="left" w:pos="10476"/>
        </w:tabs>
        <w:overflowPunct w:val="0"/>
        <w:autoSpaceDE w:val="0"/>
        <w:autoSpaceDN w:val="0"/>
        <w:adjustRightInd w:val="0"/>
        <w:ind w:right="-14"/>
        <w:jc w:val="center"/>
        <w:textAlignment w:val="baseline"/>
        <w:rPr>
          <w:bCs/>
          <w:sz w:val="22"/>
          <w:szCs w:val="22"/>
        </w:rPr>
      </w:pPr>
    </w:p>
    <w:p w:rsidR="008F47F7" w:rsidRPr="00F624FB" w:rsidRDefault="00E47472" w:rsidP="00C359BD">
      <w:pPr>
        <w:ind w:right="57"/>
        <w:jc w:val="both"/>
        <w:rPr>
          <w:b/>
          <w:sz w:val="22"/>
          <w:szCs w:val="22"/>
        </w:rPr>
      </w:pPr>
      <w:r w:rsidRPr="00F57FA1">
        <w:rPr>
          <w:b/>
          <w:sz w:val="22"/>
          <w:szCs w:val="22"/>
        </w:rPr>
        <w:t>Подробная информация об объект</w:t>
      </w:r>
      <w:r w:rsidR="00151B5B" w:rsidRPr="00F57FA1">
        <w:rPr>
          <w:b/>
          <w:sz w:val="22"/>
          <w:szCs w:val="22"/>
        </w:rPr>
        <w:t>е</w:t>
      </w:r>
      <w:r w:rsidRPr="00F57FA1">
        <w:rPr>
          <w:b/>
          <w:sz w:val="22"/>
          <w:szCs w:val="22"/>
        </w:rPr>
        <w:t xml:space="preserve"> продажи</w:t>
      </w:r>
      <w:r w:rsidR="00F86EC0" w:rsidRPr="00F57FA1">
        <w:rPr>
          <w:b/>
          <w:sz w:val="22"/>
          <w:szCs w:val="22"/>
        </w:rPr>
        <w:t xml:space="preserve"> и</w:t>
      </w:r>
      <w:r w:rsidRPr="00F57FA1">
        <w:rPr>
          <w:b/>
          <w:sz w:val="22"/>
          <w:szCs w:val="22"/>
        </w:rPr>
        <w:t xml:space="preserve"> </w:t>
      </w:r>
      <w:r w:rsidR="00F86EC0" w:rsidRPr="00F57FA1">
        <w:rPr>
          <w:b/>
          <w:sz w:val="22"/>
          <w:szCs w:val="22"/>
        </w:rPr>
        <w:t>условиях аукциона</w:t>
      </w:r>
      <w:r w:rsidRPr="00F57FA1">
        <w:rPr>
          <w:b/>
          <w:sz w:val="22"/>
          <w:szCs w:val="22"/>
        </w:rPr>
        <w:t xml:space="preserve"> размещен</w:t>
      </w:r>
      <w:r w:rsidR="00856813" w:rsidRPr="00F57FA1">
        <w:rPr>
          <w:b/>
          <w:sz w:val="22"/>
          <w:szCs w:val="22"/>
        </w:rPr>
        <w:t>а</w:t>
      </w:r>
      <w:r w:rsidRPr="00F57FA1">
        <w:rPr>
          <w:b/>
          <w:sz w:val="22"/>
          <w:szCs w:val="22"/>
        </w:rPr>
        <w:t xml:space="preserve"> на официальном сайте Специализированной организации в сети Интернет </w:t>
      </w:r>
      <w:hyperlink r:id="rId9" w:history="1">
        <w:r w:rsidRPr="00F57FA1">
          <w:rPr>
            <w:rStyle w:val="aa"/>
            <w:b/>
            <w:color w:val="auto"/>
            <w:sz w:val="22"/>
            <w:szCs w:val="22"/>
            <w:u w:val="none"/>
          </w:rPr>
          <w:t>www.</w:t>
        </w:r>
        <w:r w:rsidRPr="00F57FA1">
          <w:rPr>
            <w:rStyle w:val="aa"/>
            <w:b/>
            <w:color w:val="auto"/>
            <w:sz w:val="22"/>
            <w:szCs w:val="22"/>
            <w:u w:val="none"/>
            <w:lang w:val="en-US"/>
          </w:rPr>
          <w:t>auction</w:t>
        </w:r>
        <w:r w:rsidRPr="00F57FA1">
          <w:rPr>
            <w:rStyle w:val="aa"/>
            <w:b/>
            <w:color w:val="auto"/>
            <w:sz w:val="22"/>
            <w:szCs w:val="22"/>
            <w:u w:val="none"/>
          </w:rPr>
          <w:t>-</w:t>
        </w:r>
        <w:r w:rsidRPr="00F57FA1">
          <w:rPr>
            <w:rStyle w:val="aa"/>
            <w:b/>
            <w:color w:val="auto"/>
            <w:sz w:val="22"/>
            <w:szCs w:val="22"/>
            <w:u w:val="none"/>
            <w:lang w:val="en-US"/>
          </w:rPr>
          <w:t>house</w:t>
        </w:r>
        <w:r w:rsidRPr="00F57FA1">
          <w:rPr>
            <w:rStyle w:val="aa"/>
            <w:b/>
            <w:color w:val="auto"/>
            <w:sz w:val="22"/>
            <w:szCs w:val="22"/>
            <w:u w:val="none"/>
          </w:rPr>
          <w:t>.</w:t>
        </w:r>
        <w:r w:rsidRPr="00F57FA1">
          <w:rPr>
            <w:rStyle w:val="aa"/>
            <w:b/>
            <w:color w:val="auto"/>
            <w:sz w:val="22"/>
            <w:szCs w:val="22"/>
            <w:u w:val="none"/>
            <w:lang w:val="en-US"/>
          </w:rPr>
          <w:t>ru</w:t>
        </w:r>
      </w:hyperlink>
      <w:r w:rsidRPr="00F57FA1">
        <w:rPr>
          <w:b/>
          <w:sz w:val="22"/>
          <w:szCs w:val="22"/>
        </w:rPr>
        <w:t xml:space="preserve">, на официальном сайте РФ </w:t>
      </w:r>
      <w:hyperlink r:id="rId10" w:history="1">
        <w:r w:rsidRPr="00F57FA1">
          <w:rPr>
            <w:rStyle w:val="aa"/>
            <w:b/>
            <w:color w:val="auto"/>
            <w:sz w:val="22"/>
            <w:szCs w:val="22"/>
            <w:u w:val="none"/>
          </w:rPr>
          <w:t>www.torgi.gov.ru</w:t>
        </w:r>
      </w:hyperlink>
      <w:r w:rsidRPr="00F57FA1">
        <w:rPr>
          <w:rStyle w:val="aa"/>
          <w:b/>
          <w:color w:val="auto"/>
          <w:sz w:val="22"/>
          <w:szCs w:val="22"/>
          <w:u w:val="none"/>
        </w:rPr>
        <w:t xml:space="preserve">, </w:t>
      </w:r>
      <w:r w:rsidRPr="00F57FA1">
        <w:rPr>
          <w:b/>
          <w:sz w:val="22"/>
          <w:szCs w:val="22"/>
        </w:rPr>
        <w:t>на официальном сайте Минимущества Московской области</w:t>
      </w:r>
      <w:r w:rsidRPr="00F57FA1">
        <w:rPr>
          <w:rStyle w:val="aa"/>
          <w:b/>
          <w:color w:val="auto"/>
          <w:sz w:val="22"/>
          <w:szCs w:val="22"/>
          <w:u w:val="none"/>
        </w:rPr>
        <w:t xml:space="preserve"> </w:t>
      </w:r>
      <w:hyperlink r:id="rId11" w:history="1">
        <w:r w:rsidRPr="00F57FA1">
          <w:rPr>
            <w:rStyle w:val="aa"/>
            <w:b/>
            <w:color w:val="auto"/>
            <w:sz w:val="22"/>
            <w:szCs w:val="22"/>
            <w:u w:val="none"/>
            <w:lang w:val="en-US"/>
          </w:rPr>
          <w:t>www</w:t>
        </w:r>
        <w:r w:rsidRPr="00F57FA1">
          <w:rPr>
            <w:rStyle w:val="aa"/>
            <w:b/>
            <w:color w:val="auto"/>
            <w:sz w:val="22"/>
            <w:szCs w:val="22"/>
            <w:u w:val="none"/>
          </w:rPr>
          <w:t>.</w:t>
        </w:r>
        <w:r w:rsidRPr="00F57FA1">
          <w:rPr>
            <w:rStyle w:val="aa"/>
            <w:b/>
            <w:color w:val="auto"/>
            <w:sz w:val="22"/>
            <w:szCs w:val="22"/>
            <w:u w:val="none"/>
            <w:lang w:val="en-US"/>
          </w:rPr>
          <w:t>mio</w:t>
        </w:r>
        <w:r w:rsidRPr="00F57FA1">
          <w:rPr>
            <w:rStyle w:val="aa"/>
            <w:b/>
            <w:color w:val="auto"/>
            <w:sz w:val="22"/>
            <w:szCs w:val="22"/>
            <w:u w:val="none"/>
          </w:rPr>
          <w:t>.</w:t>
        </w:r>
        <w:r w:rsidRPr="00F57FA1">
          <w:rPr>
            <w:rStyle w:val="aa"/>
            <w:b/>
            <w:color w:val="auto"/>
            <w:sz w:val="22"/>
            <w:szCs w:val="22"/>
            <w:u w:val="none"/>
            <w:lang w:val="en-US"/>
          </w:rPr>
          <w:t>mosreg</w:t>
        </w:r>
        <w:r w:rsidRPr="00F57FA1">
          <w:rPr>
            <w:rStyle w:val="aa"/>
            <w:b/>
            <w:color w:val="auto"/>
            <w:sz w:val="22"/>
            <w:szCs w:val="22"/>
            <w:u w:val="none"/>
          </w:rPr>
          <w:t>.</w:t>
        </w:r>
        <w:r w:rsidRPr="00F57FA1">
          <w:rPr>
            <w:rStyle w:val="aa"/>
            <w:b/>
            <w:color w:val="auto"/>
            <w:sz w:val="22"/>
            <w:szCs w:val="22"/>
            <w:u w:val="none"/>
            <w:lang w:val="en-US"/>
          </w:rPr>
          <w:t>ru</w:t>
        </w:r>
      </w:hyperlink>
      <w:r w:rsidRPr="00F57FA1">
        <w:rPr>
          <w:rStyle w:val="aa"/>
          <w:b/>
          <w:color w:val="auto"/>
          <w:sz w:val="22"/>
          <w:szCs w:val="22"/>
          <w:u w:val="none"/>
        </w:rPr>
        <w:t xml:space="preserve">, </w:t>
      </w:r>
      <w:r w:rsidRPr="00F57FA1">
        <w:rPr>
          <w:b/>
          <w:sz w:val="22"/>
          <w:szCs w:val="22"/>
        </w:rPr>
        <w:t xml:space="preserve">на Едином портале торгов Московской области </w:t>
      </w:r>
      <w:hyperlink r:id="rId12" w:history="1">
        <w:r w:rsidRPr="00F57FA1">
          <w:rPr>
            <w:rStyle w:val="aa"/>
            <w:b/>
            <w:color w:val="auto"/>
            <w:sz w:val="22"/>
            <w:szCs w:val="22"/>
            <w:u w:val="none"/>
            <w:lang w:val="en-US"/>
          </w:rPr>
          <w:t>www</w:t>
        </w:r>
        <w:r w:rsidRPr="00F57FA1">
          <w:rPr>
            <w:rStyle w:val="aa"/>
            <w:b/>
            <w:color w:val="auto"/>
            <w:sz w:val="22"/>
            <w:szCs w:val="22"/>
            <w:u w:val="none"/>
          </w:rPr>
          <w:t>.</w:t>
        </w:r>
        <w:r w:rsidRPr="00F57FA1">
          <w:rPr>
            <w:rStyle w:val="aa"/>
            <w:b/>
            <w:color w:val="auto"/>
            <w:sz w:val="22"/>
            <w:szCs w:val="22"/>
            <w:u w:val="none"/>
            <w:lang w:val="en-US"/>
          </w:rPr>
          <w:t>torgi</w:t>
        </w:r>
        <w:r w:rsidRPr="00F57FA1">
          <w:rPr>
            <w:rStyle w:val="aa"/>
            <w:b/>
            <w:color w:val="auto"/>
            <w:sz w:val="22"/>
            <w:szCs w:val="22"/>
            <w:u w:val="none"/>
          </w:rPr>
          <w:t>.</w:t>
        </w:r>
        <w:r w:rsidRPr="00F57FA1">
          <w:rPr>
            <w:rStyle w:val="aa"/>
            <w:b/>
            <w:color w:val="auto"/>
            <w:sz w:val="22"/>
            <w:szCs w:val="22"/>
            <w:u w:val="none"/>
            <w:lang w:val="en-US"/>
          </w:rPr>
          <w:t>mosreg</w:t>
        </w:r>
        <w:r w:rsidRPr="00F57FA1">
          <w:rPr>
            <w:rStyle w:val="aa"/>
            <w:b/>
            <w:color w:val="auto"/>
            <w:sz w:val="22"/>
            <w:szCs w:val="22"/>
            <w:u w:val="none"/>
          </w:rPr>
          <w:t>.</w:t>
        </w:r>
        <w:r w:rsidRPr="00F57FA1">
          <w:rPr>
            <w:rStyle w:val="aa"/>
            <w:b/>
            <w:color w:val="auto"/>
            <w:sz w:val="22"/>
            <w:szCs w:val="22"/>
            <w:u w:val="none"/>
            <w:lang w:val="en-US"/>
          </w:rPr>
          <w:t>ru</w:t>
        </w:r>
      </w:hyperlink>
      <w:r w:rsidRPr="00F57FA1">
        <w:rPr>
          <w:b/>
          <w:sz w:val="22"/>
          <w:szCs w:val="22"/>
        </w:rPr>
        <w:t xml:space="preserve"> в </w:t>
      </w:r>
      <w:r w:rsidR="00F86EC0" w:rsidRPr="00F57FA1">
        <w:rPr>
          <w:b/>
          <w:sz w:val="22"/>
          <w:szCs w:val="22"/>
        </w:rPr>
        <w:t>И</w:t>
      </w:r>
      <w:r w:rsidRPr="00F57FA1">
        <w:rPr>
          <w:b/>
          <w:sz w:val="22"/>
          <w:szCs w:val="22"/>
        </w:rPr>
        <w:t xml:space="preserve">нформационном сообщении о продаже </w:t>
      </w:r>
      <w:r w:rsidR="00622CFE" w:rsidRPr="00F57FA1">
        <w:rPr>
          <w:b/>
          <w:sz w:val="22"/>
          <w:szCs w:val="22"/>
        </w:rPr>
        <w:t>пакета а</w:t>
      </w:r>
      <w:r w:rsidR="009D4DE3" w:rsidRPr="00F57FA1">
        <w:rPr>
          <w:b/>
          <w:sz w:val="22"/>
          <w:szCs w:val="22"/>
        </w:rPr>
        <w:t>кций</w:t>
      </w:r>
      <w:r w:rsidR="00622CFE" w:rsidRPr="00F57FA1">
        <w:rPr>
          <w:b/>
          <w:sz w:val="22"/>
          <w:szCs w:val="22"/>
        </w:rPr>
        <w:t xml:space="preserve"> </w:t>
      </w:r>
      <w:r w:rsidR="00F57FA1" w:rsidRPr="00F57FA1">
        <w:rPr>
          <w:b/>
          <w:sz w:val="22"/>
          <w:szCs w:val="22"/>
        </w:rPr>
        <w:t>Открытого акционерного общества «Рекламный центр Московской области»</w:t>
      </w:r>
      <w:r w:rsidR="00C359BD">
        <w:rPr>
          <w:b/>
          <w:sz w:val="22"/>
          <w:szCs w:val="22"/>
        </w:rPr>
        <w:t xml:space="preserve"> </w:t>
      </w:r>
      <w:r w:rsidRPr="00F624FB">
        <w:rPr>
          <w:b/>
          <w:sz w:val="22"/>
          <w:szCs w:val="22"/>
        </w:rPr>
        <w:t>(далее – Официальные сайты)</w:t>
      </w:r>
      <w:r w:rsidR="0010540E" w:rsidRPr="00F624FB">
        <w:rPr>
          <w:b/>
          <w:sz w:val="22"/>
          <w:szCs w:val="22"/>
        </w:rPr>
        <w:t>.</w:t>
      </w:r>
    </w:p>
    <w:p w:rsidR="00BF3F45" w:rsidRPr="0070022E" w:rsidRDefault="00823789" w:rsidP="00DA2348">
      <w:pPr>
        <w:spacing w:line="233" w:lineRule="auto"/>
        <w:jc w:val="center"/>
        <w:rPr>
          <w:b/>
          <w:sz w:val="22"/>
          <w:szCs w:val="22"/>
        </w:rPr>
      </w:pPr>
      <w:r w:rsidRPr="009059DD">
        <w:rPr>
          <w:sz w:val="22"/>
          <w:szCs w:val="22"/>
          <w:highlight w:val="yellow"/>
        </w:rPr>
        <w:br w:type="page"/>
      </w:r>
      <w:r w:rsidR="00BF3F45" w:rsidRPr="0070022E">
        <w:rPr>
          <w:b/>
          <w:sz w:val="22"/>
          <w:szCs w:val="22"/>
        </w:rPr>
        <w:lastRenderedPageBreak/>
        <w:t>СОДЕРЖАНИЕ</w:t>
      </w:r>
    </w:p>
    <w:p w:rsidR="00161AF0" w:rsidRPr="00376F7F" w:rsidRDefault="00161AF0" w:rsidP="00A75E33">
      <w:pPr>
        <w:spacing w:line="233" w:lineRule="auto"/>
        <w:ind w:firstLine="600"/>
        <w:jc w:val="both"/>
        <w:rPr>
          <w:b/>
          <w:sz w:val="22"/>
          <w:szCs w:val="22"/>
        </w:rPr>
      </w:pPr>
    </w:p>
    <w:p w:rsidR="00BF3F45" w:rsidRPr="00CF7EDC" w:rsidRDefault="00BF3F45" w:rsidP="00A75E33">
      <w:pPr>
        <w:spacing w:line="360" w:lineRule="auto"/>
        <w:jc w:val="both"/>
        <w:rPr>
          <w:sz w:val="22"/>
          <w:szCs w:val="22"/>
        </w:rPr>
      </w:pPr>
      <w:r w:rsidRPr="00CF7EDC">
        <w:rPr>
          <w:sz w:val="22"/>
          <w:szCs w:val="22"/>
        </w:rPr>
        <w:t>1.</w:t>
      </w:r>
      <w:r w:rsidR="00824F81" w:rsidRPr="00CF7EDC">
        <w:rPr>
          <w:sz w:val="22"/>
          <w:szCs w:val="22"/>
        </w:rPr>
        <w:t xml:space="preserve"> </w:t>
      </w:r>
      <w:r w:rsidRPr="00CF7EDC">
        <w:rPr>
          <w:sz w:val="22"/>
          <w:szCs w:val="22"/>
        </w:rPr>
        <w:t>Сведения об объект</w:t>
      </w:r>
      <w:r w:rsidR="00376F7F" w:rsidRPr="00CF7EDC">
        <w:rPr>
          <w:sz w:val="22"/>
          <w:szCs w:val="22"/>
        </w:rPr>
        <w:t>е</w:t>
      </w:r>
      <w:r w:rsidRPr="00CF7EDC">
        <w:rPr>
          <w:sz w:val="22"/>
          <w:szCs w:val="22"/>
        </w:rPr>
        <w:t xml:space="preserve"> продажи (лот</w:t>
      </w:r>
      <w:r w:rsidR="00376F7F" w:rsidRPr="00CF7EDC">
        <w:rPr>
          <w:sz w:val="22"/>
          <w:szCs w:val="22"/>
        </w:rPr>
        <w:t>е</w:t>
      </w:r>
      <w:r w:rsidRPr="00CF7EDC">
        <w:rPr>
          <w:sz w:val="22"/>
          <w:szCs w:val="22"/>
        </w:rPr>
        <w:t>) …………………………………………………………</w:t>
      </w:r>
      <w:r w:rsidR="00282172" w:rsidRPr="00CF7EDC">
        <w:rPr>
          <w:sz w:val="22"/>
          <w:szCs w:val="22"/>
        </w:rPr>
        <w:t>.</w:t>
      </w:r>
      <w:r w:rsidRPr="00CF7EDC">
        <w:rPr>
          <w:sz w:val="22"/>
          <w:szCs w:val="22"/>
        </w:rPr>
        <w:t>…</w:t>
      </w:r>
      <w:r w:rsidR="004E6AA7">
        <w:rPr>
          <w:sz w:val="22"/>
          <w:szCs w:val="22"/>
        </w:rPr>
        <w:t>…...</w:t>
      </w:r>
      <w:r w:rsidRPr="00CF7EDC">
        <w:rPr>
          <w:sz w:val="22"/>
          <w:szCs w:val="22"/>
        </w:rPr>
        <w:t xml:space="preserve"> стр. </w:t>
      </w:r>
      <w:r w:rsidR="00282172" w:rsidRPr="00CF7EDC">
        <w:rPr>
          <w:sz w:val="22"/>
          <w:szCs w:val="22"/>
        </w:rPr>
        <w:t>3</w:t>
      </w:r>
    </w:p>
    <w:p w:rsidR="00BF3F45" w:rsidRPr="00CF7EDC" w:rsidRDefault="00BF3F45" w:rsidP="00A75E33">
      <w:pPr>
        <w:spacing w:line="360" w:lineRule="auto"/>
        <w:jc w:val="both"/>
        <w:rPr>
          <w:sz w:val="22"/>
          <w:szCs w:val="22"/>
        </w:rPr>
      </w:pPr>
      <w:r w:rsidRPr="00CF7EDC">
        <w:rPr>
          <w:sz w:val="22"/>
          <w:szCs w:val="22"/>
        </w:rPr>
        <w:t>2.</w:t>
      </w:r>
      <w:r w:rsidR="00824F81" w:rsidRPr="00CF7EDC">
        <w:rPr>
          <w:sz w:val="22"/>
          <w:szCs w:val="22"/>
        </w:rPr>
        <w:t xml:space="preserve"> </w:t>
      </w:r>
      <w:r w:rsidRPr="00CF7EDC">
        <w:rPr>
          <w:sz w:val="22"/>
          <w:szCs w:val="22"/>
        </w:rPr>
        <w:t>Правов</w:t>
      </w:r>
      <w:r w:rsidR="00824F81" w:rsidRPr="00CF7EDC">
        <w:rPr>
          <w:sz w:val="22"/>
          <w:szCs w:val="22"/>
        </w:rPr>
        <w:t>о</w:t>
      </w:r>
      <w:r w:rsidRPr="00CF7EDC">
        <w:rPr>
          <w:sz w:val="22"/>
          <w:szCs w:val="22"/>
        </w:rPr>
        <w:t>е регулирование …</w:t>
      </w:r>
      <w:r w:rsidR="00824F81" w:rsidRPr="00CF7EDC">
        <w:rPr>
          <w:sz w:val="22"/>
          <w:szCs w:val="22"/>
        </w:rPr>
        <w:t xml:space="preserve">  </w:t>
      </w:r>
      <w:r w:rsidRPr="00CF7EDC">
        <w:rPr>
          <w:sz w:val="22"/>
          <w:szCs w:val="22"/>
        </w:rPr>
        <w:t>…………………………………………………………………………</w:t>
      </w:r>
      <w:r w:rsidR="004E6AA7">
        <w:rPr>
          <w:sz w:val="22"/>
          <w:szCs w:val="22"/>
        </w:rPr>
        <w:t>..</w:t>
      </w:r>
      <w:r w:rsidRPr="00CF7EDC">
        <w:rPr>
          <w:sz w:val="22"/>
          <w:szCs w:val="22"/>
        </w:rPr>
        <w:t xml:space="preserve"> стр. </w:t>
      </w:r>
      <w:r w:rsidR="00CF7EDC" w:rsidRPr="00CF7EDC">
        <w:rPr>
          <w:sz w:val="22"/>
          <w:szCs w:val="22"/>
        </w:rPr>
        <w:t>3</w:t>
      </w:r>
    </w:p>
    <w:p w:rsidR="004E6AA7" w:rsidRPr="00A75E33" w:rsidRDefault="00BF3F45" w:rsidP="00A75E33">
      <w:pPr>
        <w:spacing w:line="360" w:lineRule="auto"/>
        <w:jc w:val="both"/>
        <w:rPr>
          <w:b/>
          <w:sz w:val="22"/>
          <w:szCs w:val="22"/>
        </w:rPr>
      </w:pPr>
      <w:r w:rsidRPr="00A75E33">
        <w:rPr>
          <w:sz w:val="22"/>
          <w:szCs w:val="22"/>
        </w:rPr>
        <w:t xml:space="preserve">3. </w:t>
      </w:r>
      <w:r w:rsidR="004E6AA7" w:rsidRPr="00A75E33">
        <w:rPr>
          <w:sz w:val="22"/>
          <w:szCs w:val="22"/>
        </w:rPr>
        <w:t xml:space="preserve">Порядок ознакомления покупателей с иной информацией, условиями договора купли-продажи </w:t>
      </w:r>
      <w:r w:rsidRPr="00A75E33">
        <w:rPr>
          <w:sz w:val="22"/>
          <w:szCs w:val="22"/>
        </w:rPr>
        <w:t>………………………………………………………………………</w:t>
      </w:r>
      <w:r w:rsidR="00282172" w:rsidRPr="00A75E33">
        <w:rPr>
          <w:sz w:val="22"/>
          <w:szCs w:val="22"/>
        </w:rPr>
        <w:t>..</w:t>
      </w:r>
      <w:r w:rsidRPr="00A75E33">
        <w:rPr>
          <w:sz w:val="22"/>
          <w:szCs w:val="22"/>
        </w:rPr>
        <w:t xml:space="preserve"> </w:t>
      </w:r>
      <w:r w:rsidR="004E6AA7" w:rsidRPr="00A75E33">
        <w:rPr>
          <w:sz w:val="22"/>
          <w:szCs w:val="22"/>
        </w:rPr>
        <w:t>…………………</w:t>
      </w:r>
      <w:r w:rsidR="00A75E33">
        <w:rPr>
          <w:sz w:val="22"/>
          <w:szCs w:val="22"/>
        </w:rPr>
        <w:t>………….</w:t>
      </w:r>
      <w:r w:rsidR="004E6AA7" w:rsidRPr="00A75E33">
        <w:rPr>
          <w:sz w:val="22"/>
          <w:szCs w:val="22"/>
        </w:rPr>
        <w:t>………</w:t>
      </w:r>
      <w:r w:rsidRPr="00A75E33">
        <w:rPr>
          <w:sz w:val="22"/>
          <w:szCs w:val="22"/>
        </w:rPr>
        <w:t>стр.</w:t>
      </w:r>
      <w:r w:rsidR="00824F81" w:rsidRPr="00A75E33">
        <w:rPr>
          <w:sz w:val="22"/>
          <w:szCs w:val="22"/>
        </w:rPr>
        <w:t xml:space="preserve"> </w:t>
      </w:r>
      <w:r w:rsidRPr="00A75E33">
        <w:rPr>
          <w:sz w:val="22"/>
          <w:szCs w:val="22"/>
        </w:rPr>
        <w:t>4</w:t>
      </w:r>
      <w:r w:rsidRPr="00A75E33">
        <w:rPr>
          <w:b/>
          <w:sz w:val="22"/>
          <w:szCs w:val="22"/>
        </w:rPr>
        <w:t xml:space="preserve"> </w:t>
      </w:r>
    </w:p>
    <w:p w:rsidR="00BF3F45" w:rsidRPr="004E6AA7" w:rsidRDefault="004E6AA7" w:rsidP="00A75E33">
      <w:pPr>
        <w:spacing w:line="360" w:lineRule="auto"/>
        <w:jc w:val="both"/>
        <w:rPr>
          <w:sz w:val="22"/>
          <w:szCs w:val="22"/>
        </w:rPr>
      </w:pPr>
      <w:r w:rsidRPr="004E6AA7">
        <w:rPr>
          <w:sz w:val="22"/>
          <w:szCs w:val="22"/>
        </w:rPr>
        <w:t xml:space="preserve">4. </w:t>
      </w:r>
      <w:r w:rsidR="00BF3F45" w:rsidRPr="004E6AA7">
        <w:rPr>
          <w:sz w:val="22"/>
          <w:szCs w:val="22"/>
        </w:rPr>
        <w:t>Перечень документов, представляемых для участия в аукционе и требования к оформлению документов…………………………………………………………………………………………</w:t>
      </w:r>
      <w:r w:rsidR="00A62B1A">
        <w:rPr>
          <w:sz w:val="22"/>
          <w:szCs w:val="22"/>
        </w:rPr>
        <w:t>.</w:t>
      </w:r>
      <w:r w:rsidR="00BF3F45" w:rsidRPr="004E6AA7">
        <w:rPr>
          <w:sz w:val="22"/>
          <w:szCs w:val="22"/>
        </w:rPr>
        <w:t>……</w:t>
      </w:r>
      <w:r w:rsidR="00282172" w:rsidRPr="004E6AA7">
        <w:rPr>
          <w:sz w:val="22"/>
          <w:szCs w:val="22"/>
        </w:rPr>
        <w:t>.</w:t>
      </w:r>
      <w:r w:rsidR="00F32547">
        <w:rPr>
          <w:sz w:val="22"/>
          <w:szCs w:val="22"/>
        </w:rPr>
        <w:t>.</w:t>
      </w:r>
      <w:r w:rsidR="00BF3F45" w:rsidRPr="004E6AA7">
        <w:rPr>
          <w:sz w:val="22"/>
          <w:szCs w:val="22"/>
        </w:rPr>
        <w:t xml:space="preserve">стр. </w:t>
      </w:r>
      <w:r w:rsidRPr="004E6AA7">
        <w:rPr>
          <w:sz w:val="22"/>
          <w:szCs w:val="22"/>
        </w:rPr>
        <w:t>4</w:t>
      </w:r>
    </w:p>
    <w:p w:rsidR="00824F81" w:rsidRPr="00C765C8" w:rsidRDefault="00824F81" w:rsidP="00A75E33">
      <w:pPr>
        <w:spacing w:line="360" w:lineRule="auto"/>
        <w:jc w:val="both"/>
        <w:rPr>
          <w:sz w:val="22"/>
          <w:szCs w:val="22"/>
        </w:rPr>
      </w:pPr>
      <w:r w:rsidRPr="00C765C8">
        <w:rPr>
          <w:sz w:val="22"/>
          <w:szCs w:val="22"/>
        </w:rPr>
        <w:t>5.</w:t>
      </w:r>
      <w:r w:rsidRPr="00C765C8">
        <w:rPr>
          <w:b/>
          <w:sz w:val="22"/>
          <w:szCs w:val="22"/>
        </w:rPr>
        <w:t xml:space="preserve"> </w:t>
      </w:r>
      <w:r w:rsidRPr="00C765C8">
        <w:rPr>
          <w:sz w:val="22"/>
          <w:szCs w:val="22"/>
        </w:rPr>
        <w:t>Порядок внесения задатка. ………………………………………………………</w:t>
      </w:r>
      <w:r w:rsidR="00282172" w:rsidRPr="00C765C8">
        <w:rPr>
          <w:sz w:val="22"/>
          <w:szCs w:val="22"/>
        </w:rPr>
        <w:t>...</w:t>
      </w:r>
      <w:r w:rsidRPr="00C765C8">
        <w:rPr>
          <w:sz w:val="22"/>
          <w:szCs w:val="22"/>
        </w:rPr>
        <w:t>……………..…</w:t>
      </w:r>
      <w:r w:rsidR="00F32547">
        <w:rPr>
          <w:sz w:val="22"/>
          <w:szCs w:val="22"/>
        </w:rPr>
        <w:tab/>
      </w:r>
      <w:r w:rsidRPr="00C765C8">
        <w:rPr>
          <w:sz w:val="22"/>
          <w:szCs w:val="22"/>
        </w:rPr>
        <w:t>стр.</w:t>
      </w:r>
      <w:r w:rsidR="00282172" w:rsidRPr="00C765C8">
        <w:rPr>
          <w:sz w:val="22"/>
          <w:szCs w:val="22"/>
        </w:rPr>
        <w:t xml:space="preserve"> </w:t>
      </w:r>
      <w:r w:rsidR="00C765C8" w:rsidRPr="00C765C8">
        <w:rPr>
          <w:sz w:val="22"/>
          <w:szCs w:val="22"/>
        </w:rPr>
        <w:t>5</w:t>
      </w:r>
    </w:p>
    <w:p w:rsidR="002F2F97" w:rsidRPr="001C7FF1" w:rsidRDefault="002F2F97" w:rsidP="00A75E33">
      <w:pPr>
        <w:spacing w:line="360" w:lineRule="auto"/>
        <w:jc w:val="both"/>
        <w:rPr>
          <w:sz w:val="22"/>
          <w:szCs w:val="22"/>
        </w:rPr>
      </w:pPr>
      <w:r w:rsidRPr="001C7FF1">
        <w:rPr>
          <w:sz w:val="22"/>
          <w:szCs w:val="22"/>
        </w:rPr>
        <w:t>6. Условия допуска Претендентов к участию в аукционе.</w:t>
      </w:r>
      <w:r w:rsidR="005D0396" w:rsidRPr="001C7FF1">
        <w:rPr>
          <w:sz w:val="22"/>
          <w:szCs w:val="22"/>
        </w:rPr>
        <w:t>…………………………………</w:t>
      </w:r>
      <w:r w:rsidR="00282172" w:rsidRPr="001C7FF1">
        <w:rPr>
          <w:sz w:val="22"/>
          <w:szCs w:val="22"/>
        </w:rPr>
        <w:t>….</w:t>
      </w:r>
      <w:r w:rsidR="005D0396" w:rsidRPr="001C7FF1">
        <w:rPr>
          <w:sz w:val="22"/>
          <w:szCs w:val="22"/>
        </w:rPr>
        <w:t>……</w:t>
      </w:r>
      <w:r w:rsidR="00282172" w:rsidRPr="001C7FF1">
        <w:rPr>
          <w:sz w:val="22"/>
          <w:szCs w:val="22"/>
        </w:rPr>
        <w:t>...</w:t>
      </w:r>
      <w:r w:rsidR="00F32547">
        <w:rPr>
          <w:sz w:val="22"/>
          <w:szCs w:val="22"/>
        </w:rPr>
        <w:t>..</w:t>
      </w:r>
      <w:r w:rsidR="00282172" w:rsidRPr="001C7FF1">
        <w:rPr>
          <w:sz w:val="22"/>
          <w:szCs w:val="22"/>
        </w:rPr>
        <w:t xml:space="preserve">стр. </w:t>
      </w:r>
      <w:r w:rsidR="001C7FF1" w:rsidRPr="001C7FF1">
        <w:rPr>
          <w:sz w:val="22"/>
          <w:szCs w:val="22"/>
        </w:rPr>
        <w:t>5</w:t>
      </w:r>
    </w:p>
    <w:p w:rsidR="002F2F97" w:rsidRPr="001C7FF1" w:rsidRDefault="002F2F97" w:rsidP="00A75E33">
      <w:pPr>
        <w:spacing w:line="360" w:lineRule="auto"/>
        <w:jc w:val="both"/>
        <w:rPr>
          <w:sz w:val="22"/>
          <w:szCs w:val="22"/>
        </w:rPr>
      </w:pPr>
      <w:r w:rsidRPr="001C7FF1">
        <w:rPr>
          <w:sz w:val="22"/>
          <w:szCs w:val="22"/>
        </w:rPr>
        <w:t>7. Порядок проведения аукциона.</w:t>
      </w:r>
      <w:r w:rsidR="005D0396" w:rsidRPr="001C7FF1">
        <w:rPr>
          <w:sz w:val="22"/>
          <w:szCs w:val="22"/>
        </w:rPr>
        <w:t>. …………………………………………………</w:t>
      </w:r>
      <w:r w:rsidR="00F32547">
        <w:rPr>
          <w:sz w:val="22"/>
          <w:szCs w:val="22"/>
        </w:rPr>
        <w:t>…………………..</w:t>
      </w:r>
      <w:r w:rsidR="00F32547">
        <w:rPr>
          <w:sz w:val="22"/>
          <w:szCs w:val="22"/>
        </w:rPr>
        <w:tab/>
      </w:r>
      <w:r w:rsidR="00282172" w:rsidRPr="001C7FF1">
        <w:rPr>
          <w:sz w:val="22"/>
          <w:szCs w:val="22"/>
        </w:rPr>
        <w:t>стр.</w:t>
      </w:r>
      <w:r w:rsidR="001C7FF1" w:rsidRPr="001C7FF1">
        <w:rPr>
          <w:sz w:val="22"/>
          <w:szCs w:val="22"/>
        </w:rPr>
        <w:t>6</w:t>
      </w:r>
    </w:p>
    <w:p w:rsidR="002F2F97" w:rsidRPr="00C641EF" w:rsidRDefault="002F2F97" w:rsidP="00A75E33">
      <w:pPr>
        <w:pStyle w:val="ConsPlusNormal"/>
        <w:spacing w:line="360" w:lineRule="auto"/>
        <w:ind w:firstLine="0"/>
        <w:jc w:val="both"/>
        <w:outlineLvl w:val="1"/>
        <w:rPr>
          <w:rFonts w:ascii="Times New Roman" w:hAnsi="Times New Roman" w:cs="Times New Roman"/>
          <w:sz w:val="22"/>
          <w:szCs w:val="22"/>
        </w:rPr>
      </w:pPr>
      <w:r w:rsidRPr="00C641EF">
        <w:rPr>
          <w:rFonts w:ascii="Times New Roman" w:hAnsi="Times New Roman" w:cs="Times New Roman"/>
          <w:sz w:val="22"/>
          <w:szCs w:val="22"/>
        </w:rPr>
        <w:t xml:space="preserve">8. Срок заключения договора купли-продажи и оплаты </w:t>
      </w:r>
      <w:r w:rsidR="009D4DE3">
        <w:rPr>
          <w:rFonts w:ascii="Times New Roman" w:hAnsi="Times New Roman" w:cs="Times New Roman"/>
          <w:sz w:val="22"/>
          <w:szCs w:val="22"/>
        </w:rPr>
        <w:t>Акций</w:t>
      </w:r>
      <w:r w:rsidRPr="00C641EF">
        <w:rPr>
          <w:rFonts w:ascii="Times New Roman" w:hAnsi="Times New Roman" w:cs="Times New Roman"/>
          <w:sz w:val="22"/>
          <w:szCs w:val="22"/>
        </w:rPr>
        <w:t>.</w:t>
      </w:r>
      <w:r w:rsidR="005D0396" w:rsidRPr="00C641EF">
        <w:rPr>
          <w:sz w:val="22"/>
          <w:szCs w:val="22"/>
        </w:rPr>
        <w:t xml:space="preserve"> . </w:t>
      </w:r>
      <w:r w:rsidR="005D0396" w:rsidRPr="00C641EF">
        <w:rPr>
          <w:rFonts w:ascii="Times New Roman" w:hAnsi="Times New Roman" w:cs="Times New Roman"/>
          <w:sz w:val="22"/>
          <w:szCs w:val="22"/>
        </w:rPr>
        <w:t>…………………………</w:t>
      </w:r>
      <w:r w:rsidR="00A62B1A">
        <w:rPr>
          <w:rFonts w:ascii="Times New Roman" w:hAnsi="Times New Roman" w:cs="Times New Roman"/>
          <w:sz w:val="22"/>
          <w:szCs w:val="22"/>
        </w:rPr>
        <w:t>…..</w:t>
      </w:r>
      <w:r w:rsidR="005D0396" w:rsidRPr="00C641EF">
        <w:rPr>
          <w:rFonts w:ascii="Times New Roman" w:hAnsi="Times New Roman" w:cs="Times New Roman"/>
          <w:sz w:val="22"/>
          <w:szCs w:val="22"/>
        </w:rPr>
        <w:t>……</w:t>
      </w:r>
      <w:r w:rsidR="00F32547">
        <w:rPr>
          <w:rFonts w:ascii="Times New Roman" w:hAnsi="Times New Roman" w:cs="Times New Roman"/>
          <w:sz w:val="22"/>
          <w:szCs w:val="22"/>
        </w:rPr>
        <w:tab/>
      </w:r>
      <w:r w:rsidR="00282172" w:rsidRPr="00C641EF">
        <w:rPr>
          <w:rFonts w:ascii="Times New Roman" w:hAnsi="Times New Roman" w:cs="Times New Roman"/>
          <w:sz w:val="22"/>
          <w:szCs w:val="22"/>
        </w:rPr>
        <w:t xml:space="preserve">стр. </w:t>
      </w:r>
      <w:r w:rsidR="00C641EF" w:rsidRPr="00C641EF">
        <w:rPr>
          <w:rFonts w:ascii="Times New Roman" w:hAnsi="Times New Roman" w:cs="Times New Roman"/>
          <w:sz w:val="22"/>
          <w:szCs w:val="22"/>
        </w:rPr>
        <w:t>7</w:t>
      </w:r>
    </w:p>
    <w:p w:rsidR="002F2F97" w:rsidRPr="00C641EF" w:rsidRDefault="002F2F97" w:rsidP="00A75E33">
      <w:pPr>
        <w:spacing w:line="360" w:lineRule="auto"/>
        <w:jc w:val="both"/>
        <w:rPr>
          <w:sz w:val="22"/>
          <w:szCs w:val="22"/>
        </w:rPr>
      </w:pPr>
      <w:r w:rsidRPr="00C641EF">
        <w:rPr>
          <w:sz w:val="22"/>
          <w:szCs w:val="22"/>
        </w:rPr>
        <w:t xml:space="preserve">9. Переход права собственности на </w:t>
      </w:r>
      <w:r w:rsidR="009D4DE3">
        <w:rPr>
          <w:sz w:val="22"/>
          <w:szCs w:val="22"/>
        </w:rPr>
        <w:t>Акции</w:t>
      </w:r>
      <w:r w:rsidR="005D0396" w:rsidRPr="00C641EF">
        <w:rPr>
          <w:sz w:val="22"/>
          <w:szCs w:val="22"/>
        </w:rPr>
        <w:t>. . ……………………………………………</w:t>
      </w:r>
      <w:r w:rsidR="000A0E16">
        <w:rPr>
          <w:sz w:val="22"/>
          <w:szCs w:val="22"/>
        </w:rPr>
        <w:t>…</w:t>
      </w:r>
      <w:r w:rsidR="005D0396" w:rsidRPr="00C641EF">
        <w:rPr>
          <w:sz w:val="22"/>
          <w:szCs w:val="22"/>
        </w:rPr>
        <w:t>……</w:t>
      </w:r>
      <w:r w:rsidR="00282172" w:rsidRPr="00C641EF">
        <w:rPr>
          <w:sz w:val="22"/>
          <w:szCs w:val="22"/>
        </w:rPr>
        <w:t xml:space="preserve">….. </w:t>
      </w:r>
      <w:r w:rsidR="00F32547">
        <w:rPr>
          <w:sz w:val="22"/>
          <w:szCs w:val="22"/>
        </w:rPr>
        <w:tab/>
      </w:r>
      <w:r w:rsidR="00282172" w:rsidRPr="00C641EF">
        <w:rPr>
          <w:sz w:val="22"/>
          <w:szCs w:val="22"/>
        </w:rPr>
        <w:t>стр.</w:t>
      </w:r>
      <w:r w:rsidR="00C641EF" w:rsidRPr="00C641EF">
        <w:rPr>
          <w:sz w:val="22"/>
          <w:szCs w:val="22"/>
        </w:rPr>
        <w:t>8</w:t>
      </w:r>
    </w:p>
    <w:p w:rsidR="002F2F97" w:rsidRPr="00C641EF" w:rsidRDefault="002F2F97" w:rsidP="00A75E33">
      <w:pPr>
        <w:spacing w:line="360" w:lineRule="auto"/>
        <w:jc w:val="both"/>
        <w:rPr>
          <w:sz w:val="22"/>
          <w:szCs w:val="22"/>
        </w:rPr>
      </w:pPr>
      <w:r w:rsidRPr="00C641EF">
        <w:rPr>
          <w:sz w:val="22"/>
          <w:szCs w:val="22"/>
        </w:rPr>
        <w:t>10. Вознаграждение Специализированной организации.</w:t>
      </w:r>
      <w:r w:rsidR="00F32547">
        <w:rPr>
          <w:sz w:val="22"/>
          <w:szCs w:val="22"/>
        </w:rPr>
        <w:t xml:space="preserve"> ……………………………………………</w:t>
      </w:r>
      <w:r w:rsidR="00F32547">
        <w:rPr>
          <w:sz w:val="22"/>
          <w:szCs w:val="22"/>
        </w:rPr>
        <w:tab/>
      </w:r>
      <w:r w:rsidR="00282172" w:rsidRPr="00C641EF">
        <w:rPr>
          <w:sz w:val="22"/>
          <w:szCs w:val="22"/>
        </w:rPr>
        <w:t>стр.</w:t>
      </w:r>
      <w:r w:rsidR="00C641EF" w:rsidRPr="00C641EF">
        <w:rPr>
          <w:sz w:val="22"/>
          <w:szCs w:val="22"/>
        </w:rPr>
        <w:t>8</w:t>
      </w:r>
    </w:p>
    <w:p w:rsidR="002F2F97" w:rsidRPr="00A5125D" w:rsidRDefault="002F2F97" w:rsidP="00A75E33">
      <w:pPr>
        <w:pStyle w:val="20"/>
        <w:spacing w:after="0" w:line="360" w:lineRule="auto"/>
        <w:ind w:left="0"/>
        <w:jc w:val="both"/>
        <w:rPr>
          <w:sz w:val="22"/>
          <w:szCs w:val="22"/>
        </w:rPr>
      </w:pPr>
      <w:r w:rsidRPr="00A5125D">
        <w:rPr>
          <w:sz w:val="22"/>
          <w:szCs w:val="22"/>
        </w:rPr>
        <w:t>Приложение № 1 -</w:t>
      </w:r>
      <w:r w:rsidRPr="00A5125D">
        <w:rPr>
          <w:sz w:val="22"/>
          <w:szCs w:val="22"/>
        </w:rPr>
        <w:tab/>
        <w:t>Форма заявки на участие в аукционе.</w:t>
      </w:r>
      <w:r w:rsidR="005D0396" w:rsidRPr="00A5125D">
        <w:rPr>
          <w:sz w:val="22"/>
          <w:szCs w:val="22"/>
        </w:rPr>
        <w:t>.…………………………………………</w:t>
      </w:r>
      <w:r w:rsidR="00834748" w:rsidRPr="00A5125D">
        <w:rPr>
          <w:sz w:val="22"/>
          <w:szCs w:val="22"/>
        </w:rPr>
        <w:t>стр.1</w:t>
      </w:r>
      <w:r w:rsidR="00A5125D" w:rsidRPr="00A5125D">
        <w:rPr>
          <w:sz w:val="22"/>
          <w:szCs w:val="22"/>
        </w:rPr>
        <w:t>0</w:t>
      </w:r>
    </w:p>
    <w:p w:rsidR="00834748" w:rsidRPr="00A5125D" w:rsidRDefault="002F2F97" w:rsidP="00A75E33">
      <w:pPr>
        <w:pStyle w:val="20"/>
        <w:spacing w:after="0" w:line="360" w:lineRule="auto"/>
        <w:ind w:left="0"/>
        <w:jc w:val="both"/>
        <w:rPr>
          <w:sz w:val="22"/>
          <w:szCs w:val="22"/>
        </w:rPr>
      </w:pPr>
      <w:r w:rsidRPr="00A5125D">
        <w:rPr>
          <w:sz w:val="22"/>
          <w:szCs w:val="22"/>
        </w:rPr>
        <w:t>Приложение</w:t>
      </w:r>
      <w:r w:rsidR="000A0E16">
        <w:rPr>
          <w:sz w:val="22"/>
          <w:szCs w:val="22"/>
        </w:rPr>
        <w:t xml:space="preserve"> № 2 -</w:t>
      </w:r>
      <w:r w:rsidR="000A0E16">
        <w:rPr>
          <w:sz w:val="22"/>
          <w:szCs w:val="22"/>
        </w:rPr>
        <w:tab/>
        <w:t>Форма договора о задатке…………………………..</w:t>
      </w:r>
      <w:r w:rsidR="005D0396" w:rsidRPr="00A5125D">
        <w:rPr>
          <w:sz w:val="22"/>
          <w:szCs w:val="22"/>
        </w:rPr>
        <w:t>………………………</w:t>
      </w:r>
      <w:r w:rsidR="00834748" w:rsidRPr="00A5125D">
        <w:rPr>
          <w:sz w:val="22"/>
          <w:szCs w:val="22"/>
        </w:rPr>
        <w:t>..</w:t>
      </w:r>
      <w:r w:rsidR="00F32547">
        <w:rPr>
          <w:sz w:val="22"/>
          <w:szCs w:val="22"/>
        </w:rPr>
        <w:tab/>
      </w:r>
      <w:r w:rsidR="00834748" w:rsidRPr="00A5125D">
        <w:rPr>
          <w:sz w:val="22"/>
          <w:szCs w:val="22"/>
        </w:rPr>
        <w:t>стр.1</w:t>
      </w:r>
      <w:r w:rsidR="00A5125D" w:rsidRPr="00A5125D">
        <w:rPr>
          <w:sz w:val="22"/>
          <w:szCs w:val="22"/>
        </w:rPr>
        <w:t>2</w:t>
      </w:r>
      <w:r w:rsidR="00834748" w:rsidRPr="00A5125D">
        <w:rPr>
          <w:sz w:val="22"/>
          <w:szCs w:val="22"/>
        </w:rPr>
        <w:t xml:space="preserve"> </w:t>
      </w:r>
    </w:p>
    <w:p w:rsidR="002F2F97" w:rsidRPr="00B40927" w:rsidRDefault="002F2F97" w:rsidP="00A75E33">
      <w:pPr>
        <w:pStyle w:val="20"/>
        <w:spacing w:after="0" w:line="360" w:lineRule="auto"/>
        <w:ind w:left="0"/>
        <w:jc w:val="both"/>
        <w:rPr>
          <w:sz w:val="22"/>
          <w:szCs w:val="22"/>
        </w:rPr>
      </w:pPr>
      <w:r w:rsidRPr="00B40927">
        <w:rPr>
          <w:sz w:val="22"/>
          <w:szCs w:val="22"/>
        </w:rPr>
        <w:t>Приложение № 3 -</w:t>
      </w:r>
      <w:r w:rsidRPr="00B40927">
        <w:rPr>
          <w:sz w:val="22"/>
          <w:szCs w:val="22"/>
        </w:rPr>
        <w:tab/>
        <w:t>Форма описи документов на участие в аукционе</w:t>
      </w:r>
      <w:r w:rsidR="005D0396" w:rsidRPr="00B40927">
        <w:rPr>
          <w:sz w:val="22"/>
          <w:szCs w:val="22"/>
        </w:rPr>
        <w:t>…………………………</w:t>
      </w:r>
      <w:r w:rsidR="00834748" w:rsidRPr="00B40927">
        <w:rPr>
          <w:sz w:val="22"/>
          <w:szCs w:val="22"/>
        </w:rPr>
        <w:t>….</w:t>
      </w:r>
      <w:r w:rsidR="00F32547">
        <w:rPr>
          <w:sz w:val="22"/>
          <w:szCs w:val="22"/>
        </w:rPr>
        <w:tab/>
      </w:r>
      <w:r w:rsidR="00834748" w:rsidRPr="00B40927">
        <w:rPr>
          <w:sz w:val="22"/>
          <w:szCs w:val="22"/>
        </w:rPr>
        <w:t>стр.1</w:t>
      </w:r>
      <w:r w:rsidR="00B40927" w:rsidRPr="00B40927">
        <w:rPr>
          <w:sz w:val="22"/>
          <w:szCs w:val="22"/>
        </w:rPr>
        <w:t>5</w:t>
      </w:r>
    </w:p>
    <w:p w:rsidR="002F2F97" w:rsidRPr="00B40927" w:rsidRDefault="002F2F97" w:rsidP="00A75E33">
      <w:pPr>
        <w:pStyle w:val="20"/>
        <w:spacing w:after="0" w:line="360" w:lineRule="auto"/>
        <w:ind w:left="0"/>
        <w:jc w:val="both"/>
        <w:rPr>
          <w:sz w:val="22"/>
          <w:szCs w:val="22"/>
        </w:rPr>
      </w:pPr>
      <w:r w:rsidRPr="00B40927">
        <w:rPr>
          <w:sz w:val="22"/>
          <w:szCs w:val="22"/>
        </w:rPr>
        <w:t xml:space="preserve">Приложение № </w:t>
      </w:r>
      <w:r w:rsidR="00B40927" w:rsidRPr="00B40927">
        <w:rPr>
          <w:sz w:val="22"/>
          <w:szCs w:val="22"/>
        </w:rPr>
        <w:t>4</w:t>
      </w:r>
      <w:r w:rsidRPr="00B40927">
        <w:rPr>
          <w:sz w:val="22"/>
          <w:szCs w:val="22"/>
        </w:rPr>
        <w:t xml:space="preserve"> -</w:t>
      </w:r>
      <w:r w:rsidRPr="00B40927">
        <w:rPr>
          <w:sz w:val="22"/>
          <w:szCs w:val="22"/>
        </w:rPr>
        <w:tab/>
      </w:r>
      <w:r w:rsidR="00A62B1A">
        <w:rPr>
          <w:sz w:val="22"/>
          <w:szCs w:val="22"/>
        </w:rPr>
        <w:t>Ф</w:t>
      </w:r>
      <w:r w:rsidRPr="00B40927">
        <w:rPr>
          <w:sz w:val="22"/>
          <w:szCs w:val="22"/>
        </w:rPr>
        <w:t>орма договора купли-продажи акции.</w:t>
      </w:r>
      <w:r w:rsidR="005D0396" w:rsidRPr="00B40927">
        <w:rPr>
          <w:sz w:val="22"/>
          <w:szCs w:val="22"/>
        </w:rPr>
        <w:t xml:space="preserve"> …………………</w:t>
      </w:r>
      <w:r w:rsidR="00A62B1A">
        <w:rPr>
          <w:sz w:val="22"/>
          <w:szCs w:val="22"/>
        </w:rPr>
        <w:t>…………</w:t>
      </w:r>
      <w:r w:rsidR="005D0396" w:rsidRPr="00B40927">
        <w:rPr>
          <w:sz w:val="22"/>
          <w:szCs w:val="22"/>
        </w:rPr>
        <w:t>……….</w:t>
      </w:r>
      <w:r w:rsidR="00F32547">
        <w:rPr>
          <w:sz w:val="22"/>
          <w:szCs w:val="22"/>
        </w:rPr>
        <w:tab/>
      </w:r>
      <w:r w:rsidR="00834748" w:rsidRPr="00B40927">
        <w:rPr>
          <w:sz w:val="22"/>
          <w:szCs w:val="22"/>
        </w:rPr>
        <w:t>стр.</w:t>
      </w:r>
      <w:r w:rsidR="00B40927" w:rsidRPr="00B40927">
        <w:rPr>
          <w:sz w:val="22"/>
          <w:szCs w:val="22"/>
        </w:rPr>
        <w:t>16</w:t>
      </w:r>
    </w:p>
    <w:p w:rsidR="002F2F97" w:rsidRPr="006F2DBA" w:rsidRDefault="002F2F97" w:rsidP="00A75E33">
      <w:pPr>
        <w:pStyle w:val="20"/>
        <w:spacing w:after="0" w:line="360" w:lineRule="auto"/>
        <w:ind w:left="0"/>
        <w:jc w:val="both"/>
        <w:rPr>
          <w:sz w:val="22"/>
          <w:szCs w:val="22"/>
        </w:rPr>
      </w:pPr>
      <w:r w:rsidRPr="006F2DBA">
        <w:rPr>
          <w:sz w:val="22"/>
          <w:szCs w:val="22"/>
        </w:rPr>
        <w:t xml:space="preserve">Приложение № </w:t>
      </w:r>
      <w:r w:rsidR="00B40927" w:rsidRPr="006F2DBA">
        <w:rPr>
          <w:sz w:val="22"/>
          <w:szCs w:val="22"/>
        </w:rPr>
        <w:t>5</w:t>
      </w:r>
      <w:r w:rsidR="000F4935">
        <w:rPr>
          <w:sz w:val="22"/>
          <w:szCs w:val="22"/>
        </w:rPr>
        <w:t xml:space="preserve"> -</w:t>
      </w:r>
      <w:r w:rsidRPr="006F2DBA">
        <w:rPr>
          <w:sz w:val="22"/>
          <w:szCs w:val="22"/>
        </w:rPr>
        <w:t xml:space="preserve"> </w:t>
      </w:r>
      <w:r w:rsidRPr="006F2DBA">
        <w:rPr>
          <w:sz w:val="22"/>
          <w:szCs w:val="22"/>
        </w:rPr>
        <w:tab/>
        <w:t>Форма соглашения о выплате вознаграждения.</w:t>
      </w:r>
      <w:r w:rsidR="005D0396" w:rsidRPr="006F2DBA">
        <w:rPr>
          <w:sz w:val="22"/>
          <w:szCs w:val="22"/>
        </w:rPr>
        <w:t xml:space="preserve"> …………………………</w:t>
      </w:r>
      <w:r w:rsidR="00834748" w:rsidRPr="006F2DBA">
        <w:rPr>
          <w:sz w:val="22"/>
          <w:szCs w:val="22"/>
        </w:rPr>
        <w:t>……стр.</w:t>
      </w:r>
      <w:r w:rsidR="006F2DBA" w:rsidRPr="006F2DBA">
        <w:rPr>
          <w:sz w:val="22"/>
          <w:szCs w:val="22"/>
        </w:rPr>
        <w:t>19</w:t>
      </w:r>
    </w:p>
    <w:p w:rsidR="00824F81" w:rsidRPr="009059DD" w:rsidRDefault="00824F81" w:rsidP="006F3716">
      <w:pPr>
        <w:spacing w:line="233" w:lineRule="auto"/>
        <w:rPr>
          <w:sz w:val="22"/>
          <w:szCs w:val="22"/>
          <w:highlight w:val="yellow"/>
        </w:rPr>
      </w:pPr>
    </w:p>
    <w:p w:rsidR="00BF3F45" w:rsidRPr="009059DD" w:rsidRDefault="00BF3F45"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Default="002F2F97" w:rsidP="006F3716">
      <w:pPr>
        <w:spacing w:line="233" w:lineRule="auto"/>
        <w:jc w:val="both"/>
        <w:rPr>
          <w:sz w:val="22"/>
          <w:szCs w:val="22"/>
          <w:highlight w:val="yellow"/>
        </w:rPr>
      </w:pPr>
    </w:p>
    <w:p w:rsidR="00376F7F" w:rsidRPr="009059DD" w:rsidRDefault="00376F7F"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2F2F97" w:rsidRPr="009059DD" w:rsidRDefault="002F2F97" w:rsidP="006F3716">
      <w:pPr>
        <w:spacing w:line="233" w:lineRule="auto"/>
        <w:jc w:val="both"/>
        <w:rPr>
          <w:sz w:val="22"/>
          <w:szCs w:val="22"/>
          <w:highlight w:val="yellow"/>
        </w:rPr>
      </w:pPr>
    </w:p>
    <w:p w:rsidR="00BF3F45" w:rsidRPr="009059DD" w:rsidRDefault="00BF3F45" w:rsidP="008729CA">
      <w:pPr>
        <w:spacing w:line="233" w:lineRule="auto"/>
        <w:jc w:val="both"/>
        <w:rPr>
          <w:sz w:val="22"/>
          <w:szCs w:val="22"/>
          <w:highlight w:val="yellow"/>
        </w:rPr>
      </w:pPr>
    </w:p>
    <w:p w:rsidR="00806003" w:rsidRDefault="00806003" w:rsidP="006F3716">
      <w:pPr>
        <w:numPr>
          <w:ilvl w:val="0"/>
          <w:numId w:val="23"/>
        </w:numPr>
        <w:spacing w:line="233" w:lineRule="auto"/>
        <w:jc w:val="center"/>
        <w:rPr>
          <w:b/>
          <w:sz w:val="22"/>
          <w:szCs w:val="22"/>
        </w:rPr>
      </w:pPr>
      <w:r w:rsidRPr="00376F7F">
        <w:rPr>
          <w:b/>
          <w:sz w:val="22"/>
          <w:szCs w:val="22"/>
        </w:rPr>
        <w:lastRenderedPageBreak/>
        <w:t>Сведения об объект</w:t>
      </w:r>
      <w:r w:rsidR="00376F7F" w:rsidRPr="00376F7F">
        <w:rPr>
          <w:b/>
          <w:sz w:val="22"/>
          <w:szCs w:val="22"/>
        </w:rPr>
        <w:t>е</w:t>
      </w:r>
      <w:r w:rsidR="00376F7F">
        <w:rPr>
          <w:b/>
          <w:sz w:val="22"/>
          <w:szCs w:val="22"/>
        </w:rPr>
        <w:t xml:space="preserve"> продажи</w:t>
      </w:r>
      <w:r w:rsidR="00AC7B34">
        <w:rPr>
          <w:b/>
          <w:sz w:val="22"/>
          <w:szCs w:val="22"/>
        </w:rPr>
        <w:t xml:space="preserve"> (лоте)</w:t>
      </w:r>
    </w:p>
    <w:p w:rsidR="00376F7F" w:rsidRPr="00963C94" w:rsidRDefault="00376F7F" w:rsidP="000377D1">
      <w:pPr>
        <w:spacing w:line="233" w:lineRule="auto"/>
        <w:rPr>
          <w:b/>
          <w:sz w:val="22"/>
          <w:szCs w:val="22"/>
        </w:rPr>
      </w:pPr>
      <w:r w:rsidRPr="00963C94">
        <w:rPr>
          <w:b/>
          <w:sz w:val="22"/>
          <w:szCs w:val="22"/>
        </w:rPr>
        <w:t xml:space="preserve">Лот № </w:t>
      </w:r>
      <w:r w:rsidR="007475AE">
        <w:rPr>
          <w:b/>
          <w:sz w:val="22"/>
          <w:szCs w:val="22"/>
        </w:rPr>
        <w:t>1</w:t>
      </w:r>
      <w:r w:rsidRPr="00963C94">
        <w:rPr>
          <w:b/>
          <w:sz w:val="22"/>
          <w:szCs w:val="22"/>
        </w:rPr>
        <w:t xml:space="preserve">. </w:t>
      </w:r>
    </w:p>
    <w:p w:rsidR="00376F7F" w:rsidRPr="002903E3" w:rsidRDefault="0070022E" w:rsidP="00963C94">
      <w:pPr>
        <w:ind w:firstLine="709"/>
        <w:jc w:val="both"/>
        <w:rPr>
          <w:sz w:val="22"/>
          <w:szCs w:val="22"/>
        </w:rPr>
      </w:pPr>
      <w:r w:rsidRPr="00963C94">
        <w:rPr>
          <w:sz w:val="22"/>
          <w:szCs w:val="22"/>
        </w:rPr>
        <w:t xml:space="preserve">Пакет акций </w:t>
      </w:r>
      <w:r w:rsidR="009F1FAA" w:rsidRPr="00963C94">
        <w:rPr>
          <w:sz w:val="22"/>
          <w:szCs w:val="22"/>
        </w:rPr>
        <w:t xml:space="preserve">Открытого акционерного общества «Рекламный центр Московской области» </w:t>
      </w:r>
      <w:r w:rsidR="00376F7F" w:rsidRPr="00963C94">
        <w:rPr>
          <w:sz w:val="22"/>
          <w:szCs w:val="22"/>
        </w:rPr>
        <w:t>(</w:t>
      </w:r>
      <w:r w:rsidR="002903E3" w:rsidRPr="00963C94">
        <w:rPr>
          <w:sz w:val="22"/>
          <w:szCs w:val="22"/>
          <w:lang w:bidi="ru-RU"/>
        </w:rPr>
        <w:t>Российская Федерация, 143006, Московская область, г.</w:t>
      </w:r>
      <w:r w:rsidR="0058161C" w:rsidRPr="00963C94">
        <w:rPr>
          <w:sz w:val="22"/>
          <w:szCs w:val="22"/>
          <w:lang w:bidi="ru-RU"/>
        </w:rPr>
        <w:t xml:space="preserve"> </w:t>
      </w:r>
      <w:r w:rsidR="002903E3" w:rsidRPr="00963C94">
        <w:rPr>
          <w:sz w:val="22"/>
          <w:szCs w:val="22"/>
          <w:lang w:bidi="ru-RU"/>
        </w:rPr>
        <w:t xml:space="preserve">Одинцово, ул. Союзная, д. 1В) </w:t>
      </w:r>
      <w:r w:rsidR="00963C94" w:rsidRPr="00963C94">
        <w:rPr>
          <w:sz w:val="22"/>
          <w:szCs w:val="22"/>
        </w:rPr>
        <w:t>500 обыкновенных именных акций бездокументарной формы выпуска, что составляет 50,0 процентов от уставного капитала Общества (государственный регистрационный номер выпуска: 01-01-06964-А от 05.07.2002 г.)</w:t>
      </w:r>
      <w:r w:rsidR="00963C94">
        <w:rPr>
          <w:sz w:val="22"/>
          <w:szCs w:val="22"/>
        </w:rPr>
        <w:t xml:space="preserve">, </w:t>
      </w:r>
      <w:r w:rsidR="00376F7F" w:rsidRPr="0070022E">
        <w:rPr>
          <w:sz w:val="22"/>
          <w:szCs w:val="22"/>
        </w:rPr>
        <w:t xml:space="preserve">находящийся в собственности Московской области.  </w:t>
      </w:r>
    </w:p>
    <w:p w:rsidR="00AB1DD3" w:rsidRDefault="00376F7F" w:rsidP="00AB1DD3">
      <w:pPr>
        <w:pStyle w:val="31"/>
        <w:ind w:left="0" w:firstLine="708"/>
        <w:rPr>
          <w:sz w:val="22"/>
          <w:szCs w:val="22"/>
          <w:lang w:val="ru-RU"/>
        </w:rPr>
      </w:pPr>
      <w:r w:rsidRPr="00F150FD">
        <w:rPr>
          <w:b/>
          <w:sz w:val="22"/>
          <w:szCs w:val="22"/>
          <w:lang w:val="ru-RU"/>
        </w:rPr>
        <w:t>Основание проведения торгов:</w:t>
      </w:r>
      <w:r w:rsidRPr="00F150FD">
        <w:rPr>
          <w:sz w:val="22"/>
          <w:szCs w:val="22"/>
          <w:lang w:val="ru-RU"/>
        </w:rPr>
        <w:t xml:space="preserve"> </w:t>
      </w:r>
      <w:r w:rsidR="00AB1DD3" w:rsidRPr="00F150FD">
        <w:rPr>
          <w:sz w:val="22"/>
          <w:szCs w:val="22"/>
          <w:lang w:val="ru-RU"/>
        </w:rPr>
        <w:t>Закон Московской области от 08.10.2015 №</w:t>
      </w:r>
      <w:r w:rsidR="00AB1DD3" w:rsidRPr="00F150FD">
        <w:rPr>
          <w:sz w:val="22"/>
          <w:szCs w:val="22"/>
        </w:rPr>
        <w:t> </w:t>
      </w:r>
      <w:r w:rsidR="00AB1DD3" w:rsidRPr="00F150FD">
        <w:rPr>
          <w:sz w:val="22"/>
          <w:szCs w:val="22"/>
          <w:lang w:val="ru-RU"/>
        </w:rPr>
        <w:t>155/2015</w:t>
      </w:r>
      <w:r w:rsidR="00AB1DD3" w:rsidRPr="00F150FD">
        <w:rPr>
          <w:sz w:val="22"/>
          <w:szCs w:val="22"/>
        </w:rPr>
        <w:t> </w:t>
      </w:r>
      <w:r w:rsidR="00AB1DD3" w:rsidRPr="00F150FD">
        <w:rPr>
          <w:sz w:val="22"/>
          <w:szCs w:val="22"/>
          <w:lang w:val="ru-RU"/>
        </w:rPr>
        <w:t>–</w:t>
      </w:r>
      <w:r w:rsidR="00AB1DD3" w:rsidRPr="00F150FD">
        <w:rPr>
          <w:sz w:val="22"/>
          <w:szCs w:val="22"/>
        </w:rPr>
        <w:t> </w:t>
      </w:r>
      <w:r w:rsidR="00AB1DD3" w:rsidRPr="00F150FD">
        <w:rPr>
          <w:sz w:val="22"/>
          <w:szCs w:val="22"/>
          <w:lang w:val="ru-RU"/>
        </w:rPr>
        <w:t>ОЗ</w:t>
      </w:r>
      <w:r w:rsidR="00AB1DD3" w:rsidRPr="00F150FD">
        <w:rPr>
          <w:sz w:val="22"/>
          <w:szCs w:val="22"/>
        </w:rPr>
        <w:t> </w:t>
      </w:r>
      <w:r w:rsidR="00AB1DD3" w:rsidRPr="00F150FD">
        <w:rPr>
          <w:sz w:val="22"/>
          <w:szCs w:val="22"/>
          <w:lang w:val="ru-RU"/>
        </w:rPr>
        <w:t xml:space="preserve"> </w:t>
      </w:r>
      <w:r w:rsidR="00AB1DD3" w:rsidRPr="00F150FD">
        <w:rPr>
          <w:sz w:val="22"/>
          <w:szCs w:val="22"/>
          <w:lang w:val="ru-RU"/>
        </w:rPr>
        <w:br/>
        <w:t>«О прогнозном плане приватизации имущества, находящегося в собственности Московской области,</w:t>
      </w:r>
      <w:r w:rsidR="00AB1DD3" w:rsidRPr="00F150FD">
        <w:rPr>
          <w:sz w:val="22"/>
          <w:szCs w:val="22"/>
          <w:lang w:val="ru-RU"/>
        </w:rPr>
        <w:br/>
        <w:t xml:space="preserve">на 2016-2018 годы» и распоряжение Правительства Московской области от 23.11.2016 № 329-РП  </w:t>
      </w:r>
      <w:r w:rsidR="00AB1DD3" w:rsidRPr="00F150FD">
        <w:rPr>
          <w:sz w:val="22"/>
          <w:szCs w:val="22"/>
          <w:lang w:val="ru-RU"/>
        </w:rPr>
        <w:br/>
        <w:t>«Об условиях приватизации в 2016 году находящихся в собственности Московской области акций открытого акционерного общества «Рекламный центр Московской области».</w:t>
      </w:r>
    </w:p>
    <w:p w:rsidR="00B10066" w:rsidRPr="00AB1DD3" w:rsidRDefault="00376F7F" w:rsidP="00AB1DD3">
      <w:pPr>
        <w:pStyle w:val="31"/>
        <w:ind w:left="0" w:firstLine="708"/>
        <w:rPr>
          <w:sz w:val="22"/>
          <w:szCs w:val="22"/>
          <w:lang w:val="ru-RU"/>
        </w:rPr>
      </w:pPr>
      <w:r w:rsidRPr="00AB1DD3">
        <w:rPr>
          <w:sz w:val="22"/>
          <w:szCs w:val="22"/>
          <w:lang w:val="ru-RU"/>
        </w:rPr>
        <w:t xml:space="preserve">Информация о предыдущих торгах: </w:t>
      </w:r>
      <w:r w:rsidR="00B10066" w:rsidRPr="00AB1DD3">
        <w:rPr>
          <w:sz w:val="22"/>
          <w:szCs w:val="22"/>
          <w:lang w:val="ru-RU"/>
        </w:rPr>
        <w:t xml:space="preserve">торги </w:t>
      </w:r>
      <w:r w:rsidR="003C6676" w:rsidRPr="00AB1DD3">
        <w:rPr>
          <w:sz w:val="22"/>
          <w:szCs w:val="22"/>
          <w:lang w:val="ru-RU"/>
        </w:rPr>
        <w:t>по продаже пакета акций О</w:t>
      </w:r>
      <w:r w:rsidR="004625C4" w:rsidRPr="00AB1DD3">
        <w:rPr>
          <w:sz w:val="22"/>
          <w:szCs w:val="22"/>
          <w:lang w:val="ru-RU"/>
        </w:rPr>
        <w:t>АО «</w:t>
      </w:r>
      <w:r w:rsidR="000D7942" w:rsidRPr="00AB1DD3">
        <w:rPr>
          <w:sz w:val="22"/>
          <w:szCs w:val="22"/>
          <w:lang w:val="ru-RU"/>
        </w:rPr>
        <w:t>Рекламный центр Московской области</w:t>
      </w:r>
      <w:r w:rsidR="004625C4" w:rsidRPr="00AB1DD3">
        <w:rPr>
          <w:sz w:val="22"/>
          <w:szCs w:val="22"/>
          <w:lang w:val="ru-RU"/>
        </w:rPr>
        <w:t xml:space="preserve">» </w:t>
      </w:r>
      <w:r w:rsidR="004C32DF">
        <w:rPr>
          <w:sz w:val="22"/>
          <w:szCs w:val="22"/>
          <w:lang w:val="ru-RU"/>
        </w:rPr>
        <w:t>проводились 23.12.2015г. Аукцион был признан несостоявшимся.</w:t>
      </w:r>
    </w:p>
    <w:p w:rsidR="00B10066" w:rsidRDefault="00B10066" w:rsidP="000377D1">
      <w:pPr>
        <w:pStyle w:val="31"/>
        <w:ind w:left="0" w:firstLine="708"/>
        <w:jc w:val="center"/>
        <w:rPr>
          <w:b/>
          <w:sz w:val="22"/>
          <w:szCs w:val="22"/>
          <w:lang w:val="ru-RU"/>
        </w:rPr>
      </w:pPr>
    </w:p>
    <w:p w:rsidR="00376F7F" w:rsidRDefault="007910C0" w:rsidP="00B43789">
      <w:pPr>
        <w:ind w:firstLine="567"/>
        <w:jc w:val="center"/>
        <w:rPr>
          <w:b/>
          <w:sz w:val="22"/>
          <w:szCs w:val="22"/>
        </w:rPr>
      </w:pPr>
      <w:r w:rsidRPr="000D7942">
        <w:rPr>
          <w:b/>
          <w:sz w:val="22"/>
          <w:szCs w:val="22"/>
        </w:rPr>
        <w:t>Начальная цена Л</w:t>
      </w:r>
      <w:r w:rsidR="00376F7F" w:rsidRPr="000D7942">
        <w:rPr>
          <w:b/>
          <w:sz w:val="22"/>
          <w:szCs w:val="22"/>
        </w:rPr>
        <w:t xml:space="preserve">ота № </w:t>
      </w:r>
      <w:r w:rsidR="00DC28A0">
        <w:rPr>
          <w:b/>
          <w:sz w:val="22"/>
          <w:szCs w:val="22"/>
        </w:rPr>
        <w:t>1</w:t>
      </w:r>
      <w:r w:rsidR="00BE66E1" w:rsidRPr="000D7942">
        <w:rPr>
          <w:b/>
          <w:sz w:val="22"/>
          <w:szCs w:val="22"/>
        </w:rPr>
        <w:t xml:space="preserve"> -</w:t>
      </w:r>
      <w:r w:rsidR="00376F7F" w:rsidRPr="000D7942">
        <w:rPr>
          <w:b/>
          <w:sz w:val="22"/>
          <w:szCs w:val="22"/>
        </w:rPr>
        <w:t xml:space="preserve"> </w:t>
      </w:r>
      <w:r w:rsidR="000D7942" w:rsidRPr="000D7942">
        <w:rPr>
          <w:b/>
          <w:sz w:val="22"/>
          <w:szCs w:val="22"/>
        </w:rPr>
        <w:t>40 300 000 (сорок миллионов триста тысяч) руб</w:t>
      </w:r>
      <w:r w:rsidR="000D7942">
        <w:rPr>
          <w:b/>
          <w:sz w:val="22"/>
          <w:szCs w:val="22"/>
        </w:rPr>
        <w:t>лей</w:t>
      </w:r>
      <w:r w:rsidR="00376F7F" w:rsidRPr="000D7942">
        <w:rPr>
          <w:b/>
          <w:sz w:val="22"/>
          <w:szCs w:val="22"/>
        </w:rPr>
        <w:t>, НДС не</w:t>
      </w:r>
      <w:r w:rsidR="00376F7F" w:rsidRPr="00E87E91">
        <w:rPr>
          <w:b/>
          <w:sz w:val="22"/>
          <w:szCs w:val="22"/>
        </w:rPr>
        <w:t xml:space="preserve"> облагается.</w:t>
      </w:r>
    </w:p>
    <w:p w:rsidR="006D5D37" w:rsidRPr="00E87E91" w:rsidRDefault="006D5D37" w:rsidP="00B43789">
      <w:pPr>
        <w:ind w:firstLine="567"/>
        <w:jc w:val="center"/>
        <w:rPr>
          <w:b/>
          <w:sz w:val="22"/>
          <w:szCs w:val="22"/>
        </w:rPr>
      </w:pPr>
    </w:p>
    <w:p w:rsidR="006D5D37" w:rsidRDefault="00376F7F" w:rsidP="00B43789">
      <w:pPr>
        <w:pStyle w:val="22"/>
        <w:ind w:right="57" w:firstLine="567"/>
        <w:jc w:val="center"/>
        <w:rPr>
          <w:b/>
          <w:sz w:val="22"/>
          <w:szCs w:val="22"/>
        </w:rPr>
      </w:pPr>
      <w:r w:rsidRPr="00B43789">
        <w:rPr>
          <w:b/>
          <w:sz w:val="22"/>
          <w:szCs w:val="22"/>
        </w:rPr>
        <w:t>Шаг аукциона</w:t>
      </w:r>
      <w:r w:rsidR="00BE66E1" w:rsidRPr="00B43789">
        <w:rPr>
          <w:b/>
          <w:sz w:val="22"/>
          <w:szCs w:val="22"/>
        </w:rPr>
        <w:t xml:space="preserve"> -</w:t>
      </w:r>
      <w:r w:rsidRPr="00B43789">
        <w:rPr>
          <w:b/>
          <w:sz w:val="22"/>
          <w:szCs w:val="22"/>
        </w:rPr>
        <w:t xml:space="preserve"> </w:t>
      </w:r>
      <w:r w:rsidR="00B43789" w:rsidRPr="00B43789">
        <w:rPr>
          <w:b/>
          <w:sz w:val="22"/>
          <w:szCs w:val="22"/>
        </w:rPr>
        <w:t>201 500 (двести одна тысяча пятьсот) рублей</w:t>
      </w:r>
      <w:r w:rsidR="00B43789">
        <w:rPr>
          <w:b/>
          <w:sz w:val="22"/>
          <w:szCs w:val="22"/>
        </w:rPr>
        <w:t>.</w:t>
      </w:r>
    </w:p>
    <w:p w:rsidR="00376F7F" w:rsidRPr="0027757E" w:rsidRDefault="00376F7F" w:rsidP="00B43789">
      <w:pPr>
        <w:pStyle w:val="22"/>
        <w:spacing w:after="0" w:line="240" w:lineRule="auto"/>
        <w:ind w:right="57" w:firstLine="567"/>
        <w:jc w:val="center"/>
        <w:rPr>
          <w:b/>
          <w:sz w:val="22"/>
          <w:szCs w:val="22"/>
        </w:rPr>
      </w:pPr>
      <w:r w:rsidRPr="0027757E">
        <w:rPr>
          <w:b/>
          <w:sz w:val="22"/>
          <w:szCs w:val="22"/>
        </w:rPr>
        <w:t>Размер задатка</w:t>
      </w:r>
      <w:r w:rsidR="00BE66E1" w:rsidRPr="0027757E">
        <w:rPr>
          <w:b/>
          <w:sz w:val="22"/>
          <w:szCs w:val="22"/>
        </w:rPr>
        <w:t xml:space="preserve"> -</w:t>
      </w:r>
      <w:r w:rsidRPr="0027757E">
        <w:rPr>
          <w:b/>
          <w:sz w:val="22"/>
          <w:szCs w:val="22"/>
        </w:rPr>
        <w:t xml:space="preserve"> </w:t>
      </w:r>
      <w:r w:rsidR="0027757E" w:rsidRPr="0027757E">
        <w:rPr>
          <w:b/>
          <w:sz w:val="22"/>
          <w:szCs w:val="22"/>
        </w:rPr>
        <w:t>8 060 000 (восемь миллионов шестьдесят тысяч)</w:t>
      </w:r>
      <w:r w:rsidR="00C67836" w:rsidRPr="0027757E">
        <w:rPr>
          <w:b/>
          <w:sz w:val="22"/>
          <w:szCs w:val="22"/>
        </w:rPr>
        <w:t xml:space="preserve"> рублей.</w:t>
      </w:r>
    </w:p>
    <w:p w:rsidR="00BE66E1" w:rsidRDefault="00BE66E1" w:rsidP="00F00B09">
      <w:pPr>
        <w:pStyle w:val="22"/>
        <w:spacing w:before="120" w:line="264" w:lineRule="auto"/>
        <w:ind w:left="960"/>
        <w:jc w:val="center"/>
        <w:rPr>
          <w:b/>
          <w:i/>
          <w:sz w:val="22"/>
          <w:szCs w:val="22"/>
        </w:rPr>
      </w:pPr>
    </w:p>
    <w:p w:rsidR="00376F7F" w:rsidRPr="000B25BB" w:rsidRDefault="00376F7F" w:rsidP="008A163C">
      <w:pPr>
        <w:pStyle w:val="22"/>
        <w:spacing w:before="120" w:line="264" w:lineRule="auto"/>
        <w:jc w:val="center"/>
        <w:rPr>
          <w:b/>
          <w:i/>
          <w:sz w:val="22"/>
          <w:szCs w:val="22"/>
        </w:rPr>
      </w:pPr>
      <w:r w:rsidRPr="000B25BB">
        <w:rPr>
          <w:b/>
          <w:i/>
          <w:sz w:val="22"/>
          <w:szCs w:val="22"/>
        </w:rPr>
        <w:t>Сведения об эмитенте акций</w:t>
      </w:r>
    </w:p>
    <w:p w:rsidR="00376F7F" w:rsidRPr="00B43152" w:rsidRDefault="00376F7F" w:rsidP="001F5AC8">
      <w:pPr>
        <w:ind w:firstLine="708"/>
        <w:jc w:val="both"/>
        <w:outlineLvl w:val="1"/>
        <w:rPr>
          <w:b/>
          <w:sz w:val="22"/>
          <w:szCs w:val="22"/>
        </w:rPr>
      </w:pPr>
      <w:r w:rsidRPr="00B43152">
        <w:rPr>
          <w:sz w:val="22"/>
          <w:szCs w:val="22"/>
        </w:rPr>
        <w:t xml:space="preserve">Полное наименование – </w:t>
      </w:r>
      <w:r w:rsidR="00284B7E" w:rsidRPr="00B43152">
        <w:rPr>
          <w:sz w:val="22"/>
          <w:szCs w:val="22"/>
        </w:rPr>
        <w:t>Открытое акционерное общество «Рекламный центр Московской области».</w:t>
      </w:r>
    </w:p>
    <w:p w:rsidR="00745AE2" w:rsidRPr="00B43152" w:rsidRDefault="00376F7F" w:rsidP="00B43152">
      <w:pPr>
        <w:ind w:firstLine="709"/>
        <w:jc w:val="both"/>
        <w:rPr>
          <w:sz w:val="22"/>
          <w:szCs w:val="22"/>
        </w:rPr>
      </w:pPr>
      <w:r w:rsidRPr="00B43152">
        <w:rPr>
          <w:sz w:val="22"/>
          <w:szCs w:val="22"/>
        </w:rPr>
        <w:t xml:space="preserve">Место нахождения – </w:t>
      </w:r>
      <w:r w:rsidR="00745AE2" w:rsidRPr="00B43152">
        <w:rPr>
          <w:sz w:val="22"/>
          <w:szCs w:val="22"/>
          <w:lang w:bidi="ru-RU"/>
        </w:rPr>
        <w:t>Российская Федерация, 143006, Московская область, г.Одинцово, ул. Союзная, д. 1В.</w:t>
      </w:r>
    </w:p>
    <w:p w:rsidR="00B43152" w:rsidRPr="00B43152" w:rsidRDefault="00745AE2" w:rsidP="00B43152">
      <w:pPr>
        <w:ind w:firstLine="567"/>
        <w:jc w:val="both"/>
        <w:rPr>
          <w:sz w:val="22"/>
          <w:szCs w:val="22"/>
        </w:rPr>
      </w:pPr>
      <w:r w:rsidRPr="00B43152">
        <w:rPr>
          <w:sz w:val="22"/>
          <w:szCs w:val="22"/>
        </w:rPr>
        <w:t xml:space="preserve"> </w:t>
      </w:r>
      <w:r w:rsidR="00376F7F" w:rsidRPr="00B43152">
        <w:rPr>
          <w:sz w:val="22"/>
          <w:szCs w:val="22"/>
        </w:rPr>
        <w:t xml:space="preserve">Данные о государственной регистрации - </w:t>
      </w:r>
      <w:r w:rsidR="00B43152" w:rsidRPr="00B43152">
        <w:rPr>
          <w:sz w:val="22"/>
          <w:szCs w:val="22"/>
        </w:rPr>
        <w:t>Свидетельство от 15.02.2003г. (серия 50 № 004883751) о внесении записи в Единый государственный реестр юридических лиц о создании ОАО «Рекламный центр Московской области» за основным государственным регистрационным номером 1035006457133, выдано Инспекцией МНС России по г. Одинцово Московской области.</w:t>
      </w:r>
    </w:p>
    <w:p w:rsidR="00376F7F" w:rsidRPr="00040847" w:rsidRDefault="00376F7F" w:rsidP="00B43152">
      <w:pPr>
        <w:ind w:firstLine="600"/>
        <w:jc w:val="both"/>
        <w:outlineLvl w:val="1"/>
        <w:rPr>
          <w:sz w:val="22"/>
          <w:szCs w:val="22"/>
        </w:rPr>
      </w:pPr>
      <w:r w:rsidRPr="00040847">
        <w:rPr>
          <w:sz w:val="22"/>
          <w:szCs w:val="22"/>
        </w:rPr>
        <w:t xml:space="preserve">Перечень основной продукции (работ, услуг) – </w:t>
      </w:r>
      <w:r w:rsidR="003F7D1E" w:rsidRPr="00040847">
        <w:rPr>
          <w:sz w:val="22"/>
          <w:szCs w:val="22"/>
        </w:rPr>
        <w:t>рекламная деятельность</w:t>
      </w:r>
      <w:r w:rsidRPr="00040847">
        <w:rPr>
          <w:sz w:val="22"/>
          <w:szCs w:val="22"/>
        </w:rPr>
        <w:t xml:space="preserve">.  </w:t>
      </w:r>
    </w:p>
    <w:p w:rsidR="00376F7F" w:rsidRPr="00040847" w:rsidRDefault="00376F7F" w:rsidP="00B43152">
      <w:pPr>
        <w:ind w:firstLine="600"/>
        <w:jc w:val="both"/>
        <w:outlineLvl w:val="1"/>
        <w:rPr>
          <w:sz w:val="22"/>
          <w:szCs w:val="22"/>
        </w:rPr>
      </w:pPr>
      <w:r w:rsidRPr="00040847">
        <w:rPr>
          <w:sz w:val="22"/>
          <w:szCs w:val="22"/>
        </w:rPr>
        <w:t xml:space="preserve">Размер уставного капитала – </w:t>
      </w:r>
      <w:r w:rsidR="00CC1F86" w:rsidRPr="00040847">
        <w:rPr>
          <w:sz w:val="22"/>
          <w:szCs w:val="22"/>
        </w:rPr>
        <w:t>100 000 (сто тысяч) рублей</w:t>
      </w:r>
    </w:p>
    <w:p w:rsidR="00CA55A9" w:rsidRPr="00040847" w:rsidRDefault="00376F7F" w:rsidP="00183202">
      <w:pPr>
        <w:shd w:val="clear" w:color="auto" w:fill="FFFFFF"/>
        <w:ind w:right="57" w:firstLine="600"/>
        <w:jc w:val="both"/>
        <w:rPr>
          <w:sz w:val="22"/>
          <w:szCs w:val="22"/>
        </w:rPr>
      </w:pPr>
      <w:r w:rsidRPr="00040847">
        <w:rPr>
          <w:sz w:val="22"/>
          <w:szCs w:val="22"/>
        </w:rPr>
        <w:t xml:space="preserve">Общее количество и категории выпущенных акций – </w:t>
      </w:r>
      <w:r w:rsidR="00183202" w:rsidRPr="00040847">
        <w:rPr>
          <w:sz w:val="22"/>
          <w:szCs w:val="22"/>
        </w:rPr>
        <w:t xml:space="preserve">1000 </w:t>
      </w:r>
      <w:r w:rsidR="00CA55A9" w:rsidRPr="00040847">
        <w:rPr>
          <w:sz w:val="22"/>
          <w:szCs w:val="22"/>
        </w:rPr>
        <w:t>обыкновенных именных бездокументарных акций (государственный регистрационный номер выпуска: 01-01-06964-А от 05.07.2002 г.)</w:t>
      </w:r>
    </w:p>
    <w:p w:rsidR="001B41F0" w:rsidRPr="00040847" w:rsidRDefault="001B41F0" w:rsidP="00CA55A9">
      <w:pPr>
        <w:pStyle w:val="Default"/>
        <w:ind w:firstLine="600"/>
        <w:jc w:val="both"/>
        <w:rPr>
          <w:sz w:val="22"/>
          <w:szCs w:val="22"/>
        </w:rPr>
      </w:pPr>
      <w:r w:rsidRPr="00040847">
        <w:rPr>
          <w:sz w:val="22"/>
          <w:szCs w:val="22"/>
        </w:rPr>
        <w:t>Номинальная стоимость акций одинакова и равна 10</w:t>
      </w:r>
      <w:r w:rsidR="00CA55A9" w:rsidRPr="00040847">
        <w:rPr>
          <w:sz w:val="22"/>
          <w:szCs w:val="22"/>
        </w:rPr>
        <w:t>0</w:t>
      </w:r>
      <w:r w:rsidRPr="00040847">
        <w:rPr>
          <w:sz w:val="22"/>
          <w:szCs w:val="22"/>
        </w:rPr>
        <w:t xml:space="preserve"> (</w:t>
      </w:r>
      <w:r w:rsidR="00CA55A9" w:rsidRPr="00040847">
        <w:rPr>
          <w:sz w:val="22"/>
          <w:szCs w:val="22"/>
        </w:rPr>
        <w:t>сто) рублей.</w:t>
      </w:r>
    </w:p>
    <w:p w:rsidR="00376F7F" w:rsidRPr="00040847" w:rsidRDefault="00376F7F" w:rsidP="001B41F0">
      <w:pPr>
        <w:ind w:firstLine="600"/>
        <w:jc w:val="both"/>
        <w:outlineLvl w:val="1"/>
        <w:rPr>
          <w:sz w:val="22"/>
          <w:szCs w:val="22"/>
        </w:rPr>
      </w:pPr>
      <w:r w:rsidRPr="00040847">
        <w:rPr>
          <w:sz w:val="22"/>
          <w:szCs w:val="22"/>
        </w:rPr>
        <w:t>Общество не включено в Реестр хозяйствующих субъектов, имеющих долю на рынке определенного товара более чем 35 процентов.</w:t>
      </w:r>
    </w:p>
    <w:p w:rsidR="00617459" w:rsidRPr="000B25BB" w:rsidRDefault="00C96ED3" w:rsidP="00DC39CC">
      <w:pPr>
        <w:ind w:firstLine="600"/>
        <w:jc w:val="both"/>
        <w:outlineLvl w:val="1"/>
        <w:rPr>
          <w:sz w:val="22"/>
          <w:szCs w:val="22"/>
        </w:rPr>
      </w:pPr>
      <w:r>
        <w:rPr>
          <w:sz w:val="22"/>
          <w:szCs w:val="22"/>
        </w:rPr>
        <w:t xml:space="preserve">Общество </w:t>
      </w:r>
      <w:r w:rsidR="00617459">
        <w:rPr>
          <w:sz w:val="22"/>
          <w:szCs w:val="22"/>
        </w:rPr>
        <w:t>не является собст</w:t>
      </w:r>
      <w:r w:rsidR="00012C02">
        <w:rPr>
          <w:sz w:val="22"/>
          <w:szCs w:val="22"/>
        </w:rPr>
        <w:t>венником объектов недвижимости.</w:t>
      </w:r>
    </w:p>
    <w:p w:rsidR="00DC39CC" w:rsidRDefault="006C251A" w:rsidP="006C251A">
      <w:pPr>
        <w:tabs>
          <w:tab w:val="num" w:pos="-2977"/>
        </w:tabs>
        <w:ind w:firstLine="567"/>
        <w:jc w:val="both"/>
        <w:outlineLvl w:val="1"/>
        <w:rPr>
          <w:sz w:val="22"/>
          <w:szCs w:val="22"/>
        </w:rPr>
      </w:pPr>
      <w:r w:rsidRPr="00524B32">
        <w:rPr>
          <w:sz w:val="22"/>
          <w:szCs w:val="22"/>
        </w:rPr>
        <w:t>Ч</w:t>
      </w:r>
      <w:r w:rsidR="00AC7B34" w:rsidRPr="00524B32">
        <w:rPr>
          <w:sz w:val="22"/>
          <w:szCs w:val="22"/>
        </w:rPr>
        <w:t xml:space="preserve">исленность работников </w:t>
      </w:r>
      <w:r w:rsidR="00B14BCE" w:rsidRPr="00524B32">
        <w:rPr>
          <w:sz w:val="22"/>
          <w:szCs w:val="22"/>
        </w:rPr>
        <w:t>Общества составляет</w:t>
      </w:r>
      <w:r w:rsidR="00DC39CC" w:rsidRPr="00524B32">
        <w:rPr>
          <w:sz w:val="22"/>
          <w:szCs w:val="22"/>
        </w:rPr>
        <w:t xml:space="preserve"> </w:t>
      </w:r>
      <w:r w:rsidR="00061667" w:rsidRPr="00524B32">
        <w:rPr>
          <w:sz w:val="22"/>
          <w:szCs w:val="22"/>
        </w:rPr>
        <w:t>11</w:t>
      </w:r>
      <w:r w:rsidR="00DC39CC" w:rsidRPr="00524B32">
        <w:rPr>
          <w:sz w:val="22"/>
          <w:szCs w:val="22"/>
        </w:rPr>
        <w:t xml:space="preserve"> человек.</w:t>
      </w:r>
    </w:p>
    <w:p w:rsidR="00634F3C" w:rsidRPr="00B43152" w:rsidRDefault="00DC39CC" w:rsidP="00634F3C">
      <w:pPr>
        <w:ind w:firstLine="600"/>
        <w:jc w:val="both"/>
        <w:outlineLvl w:val="1"/>
        <w:rPr>
          <w:b/>
          <w:sz w:val="22"/>
          <w:szCs w:val="22"/>
        </w:rPr>
      </w:pPr>
      <w:r w:rsidRPr="00245A25">
        <w:rPr>
          <w:sz w:val="22"/>
          <w:szCs w:val="22"/>
        </w:rPr>
        <w:t>Информация об обязательствах Общества и б</w:t>
      </w:r>
      <w:r w:rsidR="007526EE" w:rsidRPr="00245A25">
        <w:rPr>
          <w:sz w:val="22"/>
          <w:szCs w:val="22"/>
        </w:rPr>
        <w:t xml:space="preserve">ухгалтерская отчетность Общества </w:t>
      </w:r>
      <w:r w:rsidR="00CC5398" w:rsidRPr="00245A25">
        <w:rPr>
          <w:sz w:val="22"/>
          <w:szCs w:val="22"/>
        </w:rPr>
        <w:t>размещен</w:t>
      </w:r>
      <w:r w:rsidR="00F760E6" w:rsidRPr="00245A25">
        <w:rPr>
          <w:sz w:val="22"/>
          <w:szCs w:val="22"/>
        </w:rPr>
        <w:t>ы</w:t>
      </w:r>
      <w:r w:rsidR="00CC5398" w:rsidRPr="00245A25">
        <w:rPr>
          <w:sz w:val="22"/>
          <w:szCs w:val="22"/>
        </w:rPr>
        <w:t xml:space="preserve"> </w:t>
      </w:r>
      <w:r w:rsidR="005E5999" w:rsidRPr="00245A25">
        <w:rPr>
          <w:sz w:val="22"/>
          <w:szCs w:val="22"/>
        </w:rPr>
        <w:t xml:space="preserve">на официальном сайте Специализированной организации в сети Интернет </w:t>
      </w:r>
      <w:hyperlink r:id="rId13" w:history="1">
        <w:r w:rsidR="005E5999" w:rsidRPr="00245A25">
          <w:rPr>
            <w:sz w:val="22"/>
            <w:szCs w:val="22"/>
          </w:rPr>
          <w:t>www.auction-house.ru</w:t>
        </w:r>
      </w:hyperlink>
      <w:r w:rsidR="005E5999" w:rsidRPr="00245A25">
        <w:rPr>
          <w:sz w:val="22"/>
          <w:szCs w:val="22"/>
        </w:rPr>
        <w:t xml:space="preserve">, на официальном сайте РФ </w:t>
      </w:r>
      <w:hyperlink r:id="rId14" w:history="1">
        <w:r w:rsidR="005E5999" w:rsidRPr="00245A25">
          <w:rPr>
            <w:sz w:val="22"/>
            <w:szCs w:val="22"/>
          </w:rPr>
          <w:t>www.torgi.gov.ru</w:t>
        </w:r>
      </w:hyperlink>
      <w:r w:rsidR="005E5999" w:rsidRPr="00245A25">
        <w:rPr>
          <w:sz w:val="22"/>
          <w:szCs w:val="22"/>
        </w:rPr>
        <w:t xml:space="preserve">, на официальном сайте Минимущества Московской области </w:t>
      </w:r>
      <w:hyperlink r:id="rId15" w:history="1">
        <w:r w:rsidR="005E5999" w:rsidRPr="00245A25">
          <w:rPr>
            <w:sz w:val="22"/>
            <w:szCs w:val="22"/>
          </w:rPr>
          <w:t>www.mio.mosreg.ru</w:t>
        </w:r>
      </w:hyperlink>
      <w:r w:rsidR="005E5999" w:rsidRPr="00245A25">
        <w:rPr>
          <w:sz w:val="22"/>
          <w:szCs w:val="22"/>
        </w:rPr>
        <w:t xml:space="preserve">, на Едином портале торгов Московской области </w:t>
      </w:r>
      <w:hyperlink r:id="rId16" w:history="1">
        <w:r w:rsidR="005E5999" w:rsidRPr="00245A25">
          <w:rPr>
            <w:sz w:val="22"/>
            <w:szCs w:val="22"/>
          </w:rPr>
          <w:t>www.torgi.mosreg.ru</w:t>
        </w:r>
      </w:hyperlink>
      <w:r w:rsidR="005E5999" w:rsidRPr="00245A25">
        <w:rPr>
          <w:sz w:val="22"/>
          <w:szCs w:val="22"/>
        </w:rPr>
        <w:t xml:space="preserve"> в</w:t>
      </w:r>
      <w:r w:rsidR="005E5999" w:rsidRPr="0019337D">
        <w:rPr>
          <w:sz w:val="22"/>
          <w:szCs w:val="22"/>
        </w:rPr>
        <w:t xml:space="preserve"> Информационном сообщении о продаже </w:t>
      </w:r>
      <w:r w:rsidR="00D67E51">
        <w:rPr>
          <w:sz w:val="22"/>
          <w:szCs w:val="22"/>
        </w:rPr>
        <w:t xml:space="preserve">Акций </w:t>
      </w:r>
      <w:r w:rsidR="005D03F8">
        <w:rPr>
          <w:sz w:val="22"/>
          <w:szCs w:val="22"/>
        </w:rPr>
        <w:t xml:space="preserve"> </w:t>
      </w:r>
      <w:r w:rsidR="00634F3C">
        <w:rPr>
          <w:sz w:val="22"/>
          <w:szCs w:val="22"/>
        </w:rPr>
        <w:t>О</w:t>
      </w:r>
      <w:r w:rsidR="00D67E51" w:rsidRPr="0019337D">
        <w:rPr>
          <w:sz w:val="22"/>
          <w:szCs w:val="22"/>
        </w:rPr>
        <w:t>АО «</w:t>
      </w:r>
      <w:r w:rsidR="00634F3C" w:rsidRPr="00B43152">
        <w:rPr>
          <w:sz w:val="22"/>
          <w:szCs w:val="22"/>
        </w:rPr>
        <w:t>Рекламный центр Московской области».</w:t>
      </w:r>
    </w:p>
    <w:p w:rsidR="006A2C72" w:rsidRPr="009059DD" w:rsidRDefault="006A2C72" w:rsidP="00634F3C">
      <w:pPr>
        <w:overflowPunct w:val="0"/>
        <w:autoSpaceDE w:val="0"/>
        <w:autoSpaceDN w:val="0"/>
        <w:adjustRightInd w:val="0"/>
        <w:spacing w:line="233" w:lineRule="auto"/>
        <w:textAlignment w:val="baseline"/>
        <w:rPr>
          <w:b/>
          <w:sz w:val="22"/>
          <w:szCs w:val="22"/>
          <w:highlight w:val="yellow"/>
        </w:rPr>
      </w:pPr>
    </w:p>
    <w:p w:rsidR="0048334D" w:rsidRPr="00CF7EDC" w:rsidRDefault="00806003" w:rsidP="006F3716">
      <w:pPr>
        <w:numPr>
          <w:ilvl w:val="0"/>
          <w:numId w:val="23"/>
        </w:numPr>
        <w:spacing w:line="233" w:lineRule="auto"/>
        <w:jc w:val="center"/>
        <w:rPr>
          <w:b/>
          <w:sz w:val="22"/>
          <w:szCs w:val="22"/>
        </w:rPr>
      </w:pPr>
      <w:r w:rsidRPr="00CF7EDC">
        <w:rPr>
          <w:b/>
          <w:sz w:val="22"/>
          <w:szCs w:val="22"/>
        </w:rPr>
        <w:t xml:space="preserve">Правовое </w:t>
      </w:r>
      <w:r w:rsidR="003C5669" w:rsidRPr="00CF7EDC">
        <w:rPr>
          <w:b/>
          <w:sz w:val="22"/>
          <w:szCs w:val="22"/>
        </w:rPr>
        <w:t>регулирование</w:t>
      </w:r>
    </w:p>
    <w:p w:rsidR="00CB6B6C" w:rsidRPr="00B10066" w:rsidRDefault="00792DF1" w:rsidP="00CB6B6C">
      <w:pPr>
        <w:pStyle w:val="31"/>
        <w:ind w:left="0" w:firstLine="708"/>
        <w:rPr>
          <w:sz w:val="22"/>
          <w:szCs w:val="22"/>
          <w:lang w:val="ru-RU"/>
        </w:rPr>
      </w:pPr>
      <w:r w:rsidRPr="00CB6B6C">
        <w:rPr>
          <w:sz w:val="22"/>
          <w:szCs w:val="22"/>
          <w:lang w:val="ru-RU"/>
        </w:rPr>
        <w:t>Аукцион</w:t>
      </w:r>
      <w:r w:rsidR="0048334D" w:rsidRPr="00CB6B6C">
        <w:rPr>
          <w:sz w:val="22"/>
          <w:szCs w:val="22"/>
          <w:lang w:val="ru-RU"/>
        </w:rPr>
        <w:t xml:space="preserve"> провод</w:t>
      </w:r>
      <w:r w:rsidRPr="00CB6B6C">
        <w:rPr>
          <w:sz w:val="22"/>
          <w:szCs w:val="22"/>
          <w:lang w:val="ru-RU"/>
        </w:rPr>
        <w:t>и</w:t>
      </w:r>
      <w:r w:rsidR="0048334D" w:rsidRPr="00CB6B6C">
        <w:rPr>
          <w:sz w:val="22"/>
          <w:szCs w:val="22"/>
          <w:lang w:val="ru-RU"/>
        </w:rPr>
        <w:t>тся в соответствии с требованиями</w:t>
      </w:r>
      <w:r w:rsidR="00F670A6" w:rsidRPr="00CB6B6C">
        <w:rPr>
          <w:sz w:val="22"/>
          <w:szCs w:val="22"/>
          <w:lang w:val="ru-RU"/>
        </w:rPr>
        <w:t xml:space="preserve"> Гражданского кодекса Российской Федерации,</w:t>
      </w:r>
      <w:r w:rsidR="0048334D" w:rsidRPr="00CB6B6C">
        <w:rPr>
          <w:sz w:val="22"/>
          <w:szCs w:val="22"/>
          <w:lang w:val="ru-RU"/>
        </w:rPr>
        <w:t xml:space="preserve"> </w:t>
      </w:r>
      <w:r w:rsidR="00F670A6" w:rsidRPr="00CB6B6C">
        <w:rPr>
          <w:sz w:val="22"/>
          <w:szCs w:val="22"/>
          <w:lang w:val="ru-RU"/>
        </w:rPr>
        <w:t xml:space="preserve">Федерального закона от 26.07.2006 №135-ФЗ «О защите конкуренции», </w:t>
      </w:r>
      <w:r w:rsidR="0048334D" w:rsidRPr="00CB6B6C">
        <w:rPr>
          <w:sz w:val="22"/>
          <w:szCs w:val="22"/>
          <w:lang w:val="ru-RU"/>
        </w:rPr>
        <w:t xml:space="preserve">Федерального закона от 21.12.2001 № 178-ФЗ «О приватизации государственного и муниципального имущества», </w:t>
      </w:r>
      <w:r w:rsidRPr="00CB6B6C">
        <w:rPr>
          <w:sz w:val="22"/>
          <w:szCs w:val="22"/>
          <w:lang w:val="ru-RU"/>
        </w:rPr>
        <w:t xml:space="preserve">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r w:rsidR="00F670A6" w:rsidRPr="00CB6B6C">
        <w:rPr>
          <w:sz w:val="22"/>
          <w:szCs w:val="22"/>
          <w:lang w:val="ru-RU"/>
        </w:rPr>
        <w:t xml:space="preserve">Закона Московской области от 12.05.2005 </w:t>
      </w:r>
      <w:r w:rsidR="00F670A6" w:rsidRPr="00CB6B6C">
        <w:rPr>
          <w:sz w:val="22"/>
          <w:szCs w:val="22"/>
          <w:lang w:val="ru-RU"/>
        </w:rPr>
        <w:lastRenderedPageBreak/>
        <w:t>№115/2005-ОЗ «О приватизации имущества, находящегося в собственности Московской области»</w:t>
      </w:r>
      <w:r w:rsidR="00800B16" w:rsidRPr="00CB6B6C">
        <w:rPr>
          <w:sz w:val="22"/>
          <w:szCs w:val="22"/>
          <w:lang w:val="ru-RU"/>
        </w:rPr>
        <w:t xml:space="preserve">, </w:t>
      </w:r>
      <w:r w:rsidR="00CB6B6C" w:rsidRPr="00CB6B6C">
        <w:rPr>
          <w:sz w:val="22"/>
          <w:szCs w:val="22"/>
          <w:lang w:val="ru-RU"/>
        </w:rPr>
        <w:t xml:space="preserve">а также Распоряжения № </w:t>
      </w:r>
      <w:r w:rsidR="00CB6B6C" w:rsidRPr="00B10066">
        <w:rPr>
          <w:sz w:val="22"/>
          <w:szCs w:val="22"/>
          <w:lang w:val="ru-RU"/>
        </w:rPr>
        <w:t>32</w:t>
      </w:r>
      <w:r w:rsidR="00733B8B">
        <w:rPr>
          <w:sz w:val="22"/>
          <w:szCs w:val="22"/>
          <w:lang w:val="ru-RU"/>
        </w:rPr>
        <w:t>9</w:t>
      </w:r>
      <w:r w:rsidR="00CB6B6C" w:rsidRPr="00B10066">
        <w:rPr>
          <w:sz w:val="22"/>
          <w:szCs w:val="22"/>
          <w:lang w:val="ru-RU"/>
        </w:rPr>
        <w:t>-РП от 23.11.2016г.</w:t>
      </w:r>
      <w:r w:rsidR="00CB6B6C">
        <w:rPr>
          <w:sz w:val="22"/>
          <w:szCs w:val="22"/>
          <w:lang w:val="ru-RU"/>
        </w:rPr>
        <w:t xml:space="preserve"> Правительства Московской области.</w:t>
      </w:r>
    </w:p>
    <w:p w:rsidR="0048334D" w:rsidRPr="00CF7EDC" w:rsidRDefault="0048334D" w:rsidP="006F3716">
      <w:pPr>
        <w:autoSpaceDE w:val="0"/>
        <w:autoSpaceDN w:val="0"/>
        <w:adjustRightInd w:val="0"/>
        <w:ind w:firstLine="600"/>
        <w:jc w:val="both"/>
        <w:rPr>
          <w:sz w:val="22"/>
          <w:szCs w:val="22"/>
        </w:rPr>
      </w:pPr>
    </w:p>
    <w:p w:rsidR="00806003" w:rsidRPr="009059DD" w:rsidRDefault="00806003" w:rsidP="00D226C8">
      <w:pPr>
        <w:spacing w:line="233" w:lineRule="auto"/>
        <w:jc w:val="center"/>
        <w:rPr>
          <w:sz w:val="22"/>
          <w:szCs w:val="22"/>
          <w:highlight w:val="yellow"/>
        </w:rPr>
      </w:pPr>
    </w:p>
    <w:p w:rsidR="003E6F90" w:rsidRDefault="004E6AA7" w:rsidP="003E6F90">
      <w:pPr>
        <w:numPr>
          <w:ilvl w:val="0"/>
          <w:numId w:val="23"/>
        </w:numPr>
        <w:spacing w:line="233" w:lineRule="auto"/>
        <w:jc w:val="center"/>
        <w:rPr>
          <w:b/>
          <w:sz w:val="22"/>
          <w:szCs w:val="22"/>
        </w:rPr>
      </w:pPr>
      <w:r w:rsidRPr="0019337D">
        <w:rPr>
          <w:b/>
          <w:sz w:val="22"/>
          <w:szCs w:val="22"/>
        </w:rPr>
        <w:t>Порядок ознакомления покупателей с иной информацией, условиями договора</w:t>
      </w:r>
    </w:p>
    <w:p w:rsidR="004E6AA7" w:rsidRPr="0019337D" w:rsidRDefault="004E6AA7" w:rsidP="003E6F90">
      <w:pPr>
        <w:spacing w:line="233" w:lineRule="auto"/>
        <w:ind w:left="600"/>
        <w:jc w:val="center"/>
        <w:rPr>
          <w:b/>
          <w:sz w:val="22"/>
          <w:szCs w:val="22"/>
        </w:rPr>
      </w:pPr>
      <w:r w:rsidRPr="0019337D">
        <w:rPr>
          <w:b/>
          <w:sz w:val="22"/>
          <w:szCs w:val="22"/>
        </w:rPr>
        <w:t>купли-продажи</w:t>
      </w:r>
    </w:p>
    <w:p w:rsidR="004E6AA7" w:rsidRPr="0019337D" w:rsidRDefault="004E6AA7" w:rsidP="0019337D">
      <w:pPr>
        <w:autoSpaceDE w:val="0"/>
        <w:autoSpaceDN w:val="0"/>
        <w:adjustRightInd w:val="0"/>
        <w:ind w:firstLine="600"/>
        <w:jc w:val="both"/>
        <w:rPr>
          <w:sz w:val="22"/>
          <w:szCs w:val="22"/>
        </w:rPr>
      </w:pPr>
      <w:r w:rsidRPr="0019337D">
        <w:rPr>
          <w:sz w:val="22"/>
          <w:szCs w:val="22"/>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по месту </w:t>
      </w:r>
      <w:r w:rsidR="000A0E16">
        <w:rPr>
          <w:sz w:val="22"/>
          <w:szCs w:val="22"/>
        </w:rPr>
        <w:t xml:space="preserve">подачи </w:t>
      </w:r>
      <w:r w:rsidRPr="0019337D">
        <w:rPr>
          <w:sz w:val="22"/>
          <w:szCs w:val="22"/>
        </w:rPr>
        <w:t>заявок.</w:t>
      </w:r>
    </w:p>
    <w:p w:rsidR="004E6AA7" w:rsidRPr="0019337D" w:rsidRDefault="004E6AA7" w:rsidP="0019337D">
      <w:pPr>
        <w:autoSpaceDE w:val="0"/>
        <w:autoSpaceDN w:val="0"/>
        <w:adjustRightInd w:val="0"/>
        <w:ind w:firstLine="600"/>
        <w:jc w:val="both"/>
        <w:rPr>
          <w:sz w:val="22"/>
          <w:szCs w:val="22"/>
        </w:rPr>
      </w:pPr>
      <w:r w:rsidRPr="0019337D">
        <w:rPr>
          <w:sz w:val="22"/>
          <w:szCs w:val="22"/>
        </w:rPr>
        <w:t xml:space="preserve">Форма заявки, форма договора купли-продажи </w:t>
      </w:r>
      <w:r w:rsidR="006836F0">
        <w:rPr>
          <w:sz w:val="22"/>
          <w:szCs w:val="22"/>
        </w:rPr>
        <w:t>также прилагаются к настоящему И</w:t>
      </w:r>
      <w:r w:rsidRPr="0019337D">
        <w:rPr>
          <w:sz w:val="22"/>
          <w:szCs w:val="22"/>
        </w:rPr>
        <w:t>нформационному сообщению.</w:t>
      </w:r>
    </w:p>
    <w:p w:rsidR="00F10CCA" w:rsidRPr="009059DD" w:rsidRDefault="00F10CCA" w:rsidP="0048334D">
      <w:pPr>
        <w:spacing w:line="233" w:lineRule="auto"/>
        <w:ind w:firstLine="600"/>
        <w:jc w:val="center"/>
        <w:rPr>
          <w:b/>
          <w:sz w:val="22"/>
          <w:szCs w:val="22"/>
          <w:highlight w:val="yellow"/>
        </w:rPr>
      </w:pPr>
    </w:p>
    <w:p w:rsidR="0048334D" w:rsidRPr="004E6AA7" w:rsidRDefault="00B16EB5" w:rsidP="004E6AA7">
      <w:pPr>
        <w:numPr>
          <w:ilvl w:val="0"/>
          <w:numId w:val="25"/>
        </w:numPr>
        <w:spacing w:line="233" w:lineRule="auto"/>
        <w:jc w:val="center"/>
        <w:rPr>
          <w:b/>
          <w:sz w:val="22"/>
          <w:szCs w:val="22"/>
        </w:rPr>
      </w:pPr>
      <w:r w:rsidRPr="004E6AA7">
        <w:rPr>
          <w:b/>
          <w:sz w:val="22"/>
          <w:szCs w:val="22"/>
        </w:rPr>
        <w:t>Перечень д</w:t>
      </w:r>
      <w:r w:rsidR="0048334D" w:rsidRPr="004E6AA7">
        <w:rPr>
          <w:b/>
          <w:sz w:val="22"/>
          <w:szCs w:val="22"/>
        </w:rPr>
        <w:t>окумент</w:t>
      </w:r>
      <w:r w:rsidRPr="004E6AA7">
        <w:rPr>
          <w:b/>
          <w:sz w:val="22"/>
          <w:szCs w:val="22"/>
        </w:rPr>
        <w:t>ов</w:t>
      </w:r>
      <w:r w:rsidR="0048334D" w:rsidRPr="004E6AA7">
        <w:rPr>
          <w:b/>
          <w:sz w:val="22"/>
          <w:szCs w:val="22"/>
        </w:rPr>
        <w:t>, представляемы</w:t>
      </w:r>
      <w:r w:rsidRPr="004E6AA7">
        <w:rPr>
          <w:b/>
          <w:sz w:val="22"/>
          <w:szCs w:val="22"/>
        </w:rPr>
        <w:t>х</w:t>
      </w:r>
      <w:r w:rsidR="0048334D" w:rsidRPr="004E6AA7">
        <w:rPr>
          <w:b/>
          <w:sz w:val="22"/>
          <w:szCs w:val="22"/>
        </w:rPr>
        <w:t xml:space="preserve"> для участия в аукционе</w:t>
      </w:r>
      <w:r w:rsidRPr="004E6AA7">
        <w:rPr>
          <w:b/>
          <w:sz w:val="22"/>
          <w:szCs w:val="22"/>
        </w:rPr>
        <w:t xml:space="preserve"> </w:t>
      </w:r>
      <w:r w:rsidR="007A73AA" w:rsidRPr="004E6AA7">
        <w:rPr>
          <w:b/>
          <w:sz w:val="22"/>
          <w:szCs w:val="22"/>
        </w:rPr>
        <w:t xml:space="preserve">                                            </w:t>
      </w:r>
      <w:r w:rsidRPr="004E6AA7">
        <w:rPr>
          <w:b/>
          <w:sz w:val="22"/>
          <w:szCs w:val="22"/>
        </w:rPr>
        <w:t>и тре</w:t>
      </w:r>
      <w:r w:rsidR="003E6F90">
        <w:rPr>
          <w:b/>
          <w:sz w:val="22"/>
          <w:szCs w:val="22"/>
        </w:rPr>
        <w:t>бования к оформлению документов</w:t>
      </w:r>
    </w:p>
    <w:p w:rsidR="00F5151D" w:rsidRPr="00F760E6" w:rsidRDefault="00B16EB5" w:rsidP="00F5151D">
      <w:pPr>
        <w:spacing w:line="233" w:lineRule="auto"/>
        <w:ind w:firstLine="600"/>
        <w:jc w:val="both"/>
        <w:rPr>
          <w:sz w:val="22"/>
          <w:szCs w:val="22"/>
        </w:rPr>
      </w:pPr>
      <w:r w:rsidRPr="00F760E6">
        <w:rPr>
          <w:sz w:val="22"/>
          <w:szCs w:val="22"/>
        </w:rPr>
        <w:t>Для участия в аукционе Претенденты подают з</w:t>
      </w:r>
      <w:r w:rsidR="00F5151D" w:rsidRPr="00F760E6">
        <w:rPr>
          <w:sz w:val="22"/>
          <w:szCs w:val="22"/>
        </w:rPr>
        <w:t>аявк</w:t>
      </w:r>
      <w:r w:rsidRPr="00F760E6">
        <w:rPr>
          <w:sz w:val="22"/>
          <w:szCs w:val="22"/>
        </w:rPr>
        <w:t>у</w:t>
      </w:r>
      <w:r w:rsidR="00F5151D" w:rsidRPr="00F760E6">
        <w:rPr>
          <w:sz w:val="22"/>
          <w:szCs w:val="22"/>
        </w:rPr>
        <w:t xml:space="preserve"> на участие в аукционе по установленной форме, размещенной на </w:t>
      </w:r>
      <w:r w:rsidR="00E67862" w:rsidRPr="00F760E6">
        <w:rPr>
          <w:sz w:val="22"/>
          <w:szCs w:val="22"/>
        </w:rPr>
        <w:t>О</w:t>
      </w:r>
      <w:r w:rsidR="00F5151D" w:rsidRPr="00F760E6">
        <w:rPr>
          <w:sz w:val="22"/>
          <w:szCs w:val="22"/>
        </w:rPr>
        <w:t>фициальн</w:t>
      </w:r>
      <w:r w:rsidR="00E67862" w:rsidRPr="00F760E6">
        <w:rPr>
          <w:sz w:val="22"/>
          <w:szCs w:val="22"/>
        </w:rPr>
        <w:t>ых</w:t>
      </w:r>
      <w:r w:rsidR="00F5151D" w:rsidRPr="00F760E6">
        <w:rPr>
          <w:sz w:val="22"/>
          <w:szCs w:val="22"/>
        </w:rPr>
        <w:t xml:space="preserve"> сайт</w:t>
      </w:r>
      <w:r w:rsidR="00E67862" w:rsidRPr="00F760E6">
        <w:rPr>
          <w:sz w:val="22"/>
          <w:szCs w:val="22"/>
        </w:rPr>
        <w:t>ах</w:t>
      </w:r>
      <w:r w:rsidR="00F5151D" w:rsidRPr="00F760E6">
        <w:rPr>
          <w:sz w:val="22"/>
          <w:szCs w:val="22"/>
        </w:rPr>
        <w:t>, в 2-х экземплярах.</w:t>
      </w:r>
    </w:p>
    <w:p w:rsidR="0048334D" w:rsidRPr="00F760E6" w:rsidRDefault="0048334D" w:rsidP="0048334D">
      <w:pPr>
        <w:spacing w:line="233" w:lineRule="auto"/>
        <w:ind w:firstLine="600"/>
        <w:jc w:val="both"/>
        <w:rPr>
          <w:sz w:val="22"/>
          <w:szCs w:val="22"/>
        </w:rPr>
      </w:pPr>
      <w:r w:rsidRPr="00F760E6">
        <w:rPr>
          <w:sz w:val="22"/>
          <w:szCs w:val="22"/>
        </w:rPr>
        <w:t>Одновременно с заявкой Претенденты представляют следующие документы:</w:t>
      </w:r>
    </w:p>
    <w:p w:rsidR="00B16EB5" w:rsidRPr="00F760E6" w:rsidRDefault="00B16EB5" w:rsidP="006F3716">
      <w:pPr>
        <w:autoSpaceDE w:val="0"/>
        <w:autoSpaceDN w:val="0"/>
        <w:adjustRightInd w:val="0"/>
        <w:ind w:firstLine="600"/>
        <w:jc w:val="both"/>
        <w:rPr>
          <w:sz w:val="22"/>
          <w:szCs w:val="22"/>
        </w:rPr>
      </w:pPr>
      <w:r w:rsidRPr="00F760E6">
        <w:rPr>
          <w:sz w:val="22"/>
          <w:szCs w:val="22"/>
        </w:rPr>
        <w:t>юридические лица:</w:t>
      </w:r>
    </w:p>
    <w:p w:rsidR="00B16EB5" w:rsidRPr="00F760E6" w:rsidRDefault="00B16EB5" w:rsidP="006F3716">
      <w:pPr>
        <w:autoSpaceDE w:val="0"/>
        <w:autoSpaceDN w:val="0"/>
        <w:adjustRightInd w:val="0"/>
        <w:jc w:val="both"/>
        <w:rPr>
          <w:sz w:val="22"/>
          <w:szCs w:val="22"/>
        </w:rPr>
      </w:pPr>
      <w:r w:rsidRPr="00F760E6">
        <w:rPr>
          <w:sz w:val="22"/>
          <w:szCs w:val="22"/>
        </w:rPr>
        <w:t>- заверенные копии учредительных документов;</w:t>
      </w:r>
    </w:p>
    <w:p w:rsidR="00B16EB5" w:rsidRPr="00F760E6" w:rsidRDefault="00B16EB5" w:rsidP="006F3716">
      <w:pPr>
        <w:autoSpaceDE w:val="0"/>
        <w:autoSpaceDN w:val="0"/>
        <w:adjustRightInd w:val="0"/>
        <w:jc w:val="both"/>
        <w:rPr>
          <w:sz w:val="22"/>
          <w:szCs w:val="22"/>
        </w:rPr>
      </w:pPr>
      <w:r w:rsidRPr="00F760E6">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16EB5" w:rsidRPr="00F760E6" w:rsidRDefault="00B16EB5" w:rsidP="006F3716">
      <w:pPr>
        <w:autoSpaceDE w:val="0"/>
        <w:autoSpaceDN w:val="0"/>
        <w:adjustRightInd w:val="0"/>
        <w:jc w:val="both"/>
        <w:rPr>
          <w:sz w:val="22"/>
          <w:szCs w:val="22"/>
        </w:rPr>
      </w:pPr>
      <w:r w:rsidRPr="00F760E6">
        <w:rPr>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16EB5" w:rsidRPr="00F760E6" w:rsidRDefault="00B16EB5" w:rsidP="00B16EB5">
      <w:pPr>
        <w:autoSpaceDE w:val="0"/>
        <w:autoSpaceDN w:val="0"/>
        <w:adjustRightInd w:val="0"/>
        <w:ind w:firstLine="540"/>
        <w:jc w:val="both"/>
        <w:rPr>
          <w:sz w:val="22"/>
          <w:szCs w:val="22"/>
        </w:rPr>
      </w:pPr>
      <w:r w:rsidRPr="00F760E6">
        <w:rPr>
          <w:sz w:val="22"/>
          <w:szCs w:val="22"/>
        </w:rPr>
        <w:t>физические лица предъявляют документ, удостоверяющий личность, или представляют копии всех его листов.</w:t>
      </w:r>
    </w:p>
    <w:p w:rsidR="00B16EB5" w:rsidRPr="00F760E6" w:rsidRDefault="00B16EB5" w:rsidP="00B16EB5">
      <w:pPr>
        <w:autoSpaceDE w:val="0"/>
        <w:autoSpaceDN w:val="0"/>
        <w:adjustRightInd w:val="0"/>
        <w:ind w:firstLine="540"/>
        <w:jc w:val="both"/>
        <w:rPr>
          <w:sz w:val="22"/>
          <w:szCs w:val="22"/>
        </w:rPr>
      </w:pPr>
      <w:r w:rsidRPr="00F760E6">
        <w:rPr>
          <w:sz w:val="22"/>
          <w:szCs w:val="2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B2B2F" w:rsidRPr="00F760E6" w:rsidRDefault="009B2B2F" w:rsidP="009B2B2F">
      <w:pPr>
        <w:spacing w:line="233" w:lineRule="auto"/>
        <w:ind w:firstLine="600"/>
        <w:jc w:val="both"/>
        <w:rPr>
          <w:sz w:val="22"/>
          <w:szCs w:val="22"/>
        </w:rPr>
      </w:pPr>
      <w:r w:rsidRPr="00F760E6">
        <w:rPr>
          <w:sz w:val="22"/>
          <w:szCs w:val="22"/>
        </w:rPr>
        <w:t xml:space="preserve">Представленные иностранными юридическими лицами документы должны </w:t>
      </w:r>
      <w:r w:rsidR="00752204">
        <w:rPr>
          <w:sz w:val="22"/>
          <w:szCs w:val="22"/>
        </w:rPr>
        <w:t>предоставляться с приложением</w:t>
      </w:r>
      <w:r w:rsidRPr="00F760E6">
        <w:rPr>
          <w:sz w:val="22"/>
          <w:szCs w:val="22"/>
        </w:rPr>
        <w:t xml:space="preserve"> </w:t>
      </w:r>
      <w:r w:rsidR="0044358B">
        <w:rPr>
          <w:sz w:val="22"/>
          <w:szCs w:val="22"/>
        </w:rPr>
        <w:t>нотариально удостоверенн</w:t>
      </w:r>
      <w:r w:rsidR="00752204">
        <w:rPr>
          <w:sz w:val="22"/>
          <w:szCs w:val="22"/>
        </w:rPr>
        <w:t>ого</w:t>
      </w:r>
      <w:r w:rsidRPr="00F760E6">
        <w:rPr>
          <w:sz w:val="22"/>
          <w:szCs w:val="22"/>
        </w:rPr>
        <w:t xml:space="preserve"> перевод</w:t>
      </w:r>
      <w:r w:rsidR="00752204">
        <w:rPr>
          <w:sz w:val="22"/>
          <w:szCs w:val="22"/>
        </w:rPr>
        <w:t>а</w:t>
      </w:r>
      <w:r w:rsidRPr="00F760E6">
        <w:rPr>
          <w:sz w:val="22"/>
          <w:szCs w:val="22"/>
        </w:rPr>
        <w:t xml:space="preserve"> на русский язык.</w:t>
      </w:r>
    </w:p>
    <w:p w:rsidR="009B2B2F" w:rsidRPr="00C765C8" w:rsidRDefault="009B2B2F" w:rsidP="009B2B2F">
      <w:pPr>
        <w:autoSpaceDE w:val="0"/>
        <w:autoSpaceDN w:val="0"/>
        <w:adjustRightInd w:val="0"/>
        <w:ind w:firstLine="540"/>
        <w:jc w:val="both"/>
        <w:rPr>
          <w:sz w:val="22"/>
          <w:szCs w:val="22"/>
        </w:rPr>
      </w:pPr>
      <w:r w:rsidRPr="00C765C8">
        <w:rPr>
          <w:sz w:val="22"/>
          <w:szCs w:val="22"/>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B2B2F" w:rsidRPr="00C765C8" w:rsidRDefault="009B2B2F" w:rsidP="009B2B2F">
      <w:pPr>
        <w:autoSpaceDE w:val="0"/>
        <w:autoSpaceDN w:val="0"/>
        <w:adjustRightInd w:val="0"/>
        <w:ind w:firstLine="540"/>
        <w:jc w:val="both"/>
        <w:rPr>
          <w:sz w:val="22"/>
          <w:szCs w:val="22"/>
        </w:rPr>
      </w:pPr>
      <w:r w:rsidRPr="00C765C8">
        <w:rPr>
          <w:sz w:val="22"/>
          <w:szCs w:val="22"/>
        </w:rPr>
        <w:t>К указанным документам (в том числе к каждому тому) также прилагается их опись. Заявка и такая опись составляются в двух экземплярах, один из которых остается у Специализированной организации, другой - у Претендента.</w:t>
      </w:r>
    </w:p>
    <w:p w:rsidR="0048334D" w:rsidRPr="00C765C8" w:rsidRDefault="009B2B2F" w:rsidP="006F3716">
      <w:pPr>
        <w:autoSpaceDE w:val="0"/>
        <w:autoSpaceDN w:val="0"/>
        <w:adjustRightInd w:val="0"/>
        <w:ind w:firstLine="540"/>
        <w:jc w:val="both"/>
        <w:rPr>
          <w:sz w:val="22"/>
          <w:szCs w:val="22"/>
        </w:rPr>
      </w:pPr>
      <w:r w:rsidRPr="00C765C8">
        <w:rPr>
          <w:sz w:val="22"/>
          <w:szCs w:val="22"/>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9B2B2F" w:rsidRPr="00C765C8" w:rsidRDefault="009B2B2F" w:rsidP="009B2B2F">
      <w:pPr>
        <w:spacing w:line="233" w:lineRule="auto"/>
        <w:ind w:firstLine="600"/>
        <w:jc w:val="both"/>
        <w:rPr>
          <w:sz w:val="22"/>
          <w:szCs w:val="22"/>
        </w:rPr>
      </w:pPr>
      <w:r w:rsidRPr="00C765C8">
        <w:rPr>
          <w:sz w:val="22"/>
          <w:szCs w:val="22"/>
        </w:rPr>
        <w:t>Одно лицо имеет право подать только одну заявку.</w:t>
      </w:r>
    </w:p>
    <w:p w:rsidR="0048334D" w:rsidRPr="00C765C8" w:rsidRDefault="0048334D" w:rsidP="0048334D">
      <w:pPr>
        <w:spacing w:line="233" w:lineRule="auto"/>
        <w:ind w:firstLine="600"/>
        <w:jc w:val="both"/>
        <w:rPr>
          <w:sz w:val="22"/>
          <w:szCs w:val="22"/>
        </w:rPr>
      </w:pPr>
      <w:r w:rsidRPr="00C765C8">
        <w:rPr>
          <w:sz w:val="22"/>
          <w:szCs w:val="22"/>
        </w:rPr>
        <w:t xml:space="preserve">Заявки, поступившие после истечения срока приема заявок, указанного в информационном сообщении, либо представленные без необходимых документов, либо поданные лицом, не уполномоченным Претендентом на осуществление таких действий, </w:t>
      </w:r>
      <w:r w:rsidR="001816C4" w:rsidRPr="00C765C8">
        <w:rPr>
          <w:sz w:val="22"/>
          <w:szCs w:val="22"/>
        </w:rPr>
        <w:t>Специализированной организацией</w:t>
      </w:r>
      <w:r w:rsidRPr="00C765C8">
        <w:rPr>
          <w:sz w:val="22"/>
          <w:szCs w:val="22"/>
        </w:rPr>
        <w:t xml:space="preserve"> не принимаются. </w:t>
      </w:r>
    </w:p>
    <w:p w:rsidR="00C765C8" w:rsidRPr="0019337D" w:rsidRDefault="00C765C8" w:rsidP="0019337D">
      <w:pPr>
        <w:spacing w:line="233" w:lineRule="auto"/>
        <w:ind w:firstLine="600"/>
        <w:jc w:val="both"/>
        <w:rPr>
          <w:sz w:val="22"/>
          <w:szCs w:val="22"/>
        </w:rPr>
      </w:pPr>
      <w:r w:rsidRPr="0019337D">
        <w:rPr>
          <w:sz w:val="22"/>
          <w:szCs w:val="22"/>
        </w:rPr>
        <w:t xml:space="preserve">Не подлежат рассмотрению документы, исполненные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w:t>
      </w:r>
      <w:r w:rsidR="0044358B">
        <w:rPr>
          <w:sz w:val="22"/>
          <w:szCs w:val="22"/>
        </w:rPr>
        <w:t>претендента (его представителя)</w:t>
      </w:r>
      <w:r w:rsidRPr="0019337D">
        <w:rPr>
          <w:sz w:val="22"/>
          <w:szCs w:val="22"/>
        </w:rPr>
        <w:t xml:space="preserve"> и проставлением печати </w:t>
      </w:r>
      <w:r w:rsidR="0044358B">
        <w:rPr>
          <w:sz w:val="22"/>
          <w:szCs w:val="22"/>
        </w:rPr>
        <w:t>(при наличии)</w:t>
      </w:r>
      <w:r w:rsidRPr="0019337D">
        <w:rPr>
          <w:sz w:val="22"/>
          <w:szCs w:val="22"/>
        </w:rPr>
        <w:t>, их совершивших. Если документ оформлен нотариально, соответствующие исправления должны быть также подтверждены нотариусом.</w:t>
      </w:r>
    </w:p>
    <w:p w:rsidR="00D71906" w:rsidRPr="00C765C8" w:rsidRDefault="00D71906" w:rsidP="0048334D">
      <w:pPr>
        <w:spacing w:line="233" w:lineRule="auto"/>
        <w:ind w:firstLine="600"/>
        <w:jc w:val="both"/>
        <w:rPr>
          <w:sz w:val="22"/>
          <w:szCs w:val="22"/>
        </w:rPr>
      </w:pPr>
      <w:r w:rsidRPr="00C765C8">
        <w:rPr>
          <w:sz w:val="22"/>
          <w:szCs w:val="22"/>
        </w:rPr>
        <w:t xml:space="preserve">Заявка с прилагаемыми к ней документами регистрируется </w:t>
      </w:r>
      <w:r w:rsidR="001816C4" w:rsidRPr="00C765C8">
        <w:rPr>
          <w:sz w:val="22"/>
          <w:szCs w:val="22"/>
        </w:rPr>
        <w:t>Специализированной организацией</w:t>
      </w:r>
      <w:r w:rsidRPr="00C765C8">
        <w:rPr>
          <w:sz w:val="22"/>
          <w:szCs w:val="22"/>
        </w:rPr>
        <w:t xml:space="preserve"> в журнале приема заявок с присвоением каждой заявке номера и указанием даты и времени подачи (приема) заявки. На каждом экземпляре заявки </w:t>
      </w:r>
      <w:r w:rsidR="001816C4" w:rsidRPr="00C765C8">
        <w:rPr>
          <w:sz w:val="22"/>
          <w:szCs w:val="22"/>
        </w:rPr>
        <w:t>Специализированной организацией</w:t>
      </w:r>
      <w:r w:rsidRPr="00C765C8">
        <w:rPr>
          <w:sz w:val="22"/>
          <w:szCs w:val="22"/>
        </w:rPr>
        <w:t xml:space="preserve"> делается отметка о принятии заявки с указанием ее номера, даты и времени принятия.</w:t>
      </w:r>
    </w:p>
    <w:p w:rsidR="00D71906" w:rsidRPr="00C765C8" w:rsidRDefault="00606958" w:rsidP="0048334D">
      <w:pPr>
        <w:spacing w:line="233" w:lineRule="auto"/>
        <w:ind w:firstLine="600"/>
        <w:jc w:val="both"/>
        <w:rPr>
          <w:sz w:val="22"/>
          <w:szCs w:val="22"/>
        </w:rPr>
      </w:pPr>
      <w:r w:rsidRPr="00C765C8">
        <w:rPr>
          <w:sz w:val="22"/>
          <w:szCs w:val="22"/>
        </w:rPr>
        <w:lastRenderedPageBreak/>
        <w:t>Поданные документы на участие в аукционе после завершения аукциона претендентам и участникам не возвращаются, за исключением случаев подачи заявки после окончания срока подачи заявок, либо в случае отзыва заявки претендентом на участие в аукционе.</w:t>
      </w:r>
    </w:p>
    <w:p w:rsidR="00606958" w:rsidRPr="00C765C8" w:rsidRDefault="00606958" w:rsidP="00266CC1">
      <w:pPr>
        <w:spacing w:line="233" w:lineRule="auto"/>
        <w:ind w:firstLine="600"/>
        <w:jc w:val="both"/>
        <w:rPr>
          <w:b/>
          <w:sz w:val="22"/>
          <w:szCs w:val="22"/>
        </w:rPr>
      </w:pPr>
    </w:p>
    <w:p w:rsidR="005D177D" w:rsidRPr="00C765C8" w:rsidRDefault="00D53B88" w:rsidP="004E6AA7">
      <w:pPr>
        <w:numPr>
          <w:ilvl w:val="0"/>
          <w:numId w:val="25"/>
        </w:numPr>
        <w:spacing w:line="233" w:lineRule="auto"/>
        <w:jc w:val="center"/>
        <w:rPr>
          <w:b/>
          <w:sz w:val="22"/>
          <w:szCs w:val="22"/>
        </w:rPr>
      </w:pPr>
      <w:r>
        <w:rPr>
          <w:b/>
          <w:sz w:val="22"/>
          <w:szCs w:val="22"/>
        </w:rPr>
        <w:t>Порядок внесения задатка</w:t>
      </w:r>
    </w:p>
    <w:p w:rsidR="0048334D" w:rsidRPr="00C765C8" w:rsidRDefault="0048334D" w:rsidP="0048334D">
      <w:pPr>
        <w:spacing w:line="233" w:lineRule="auto"/>
        <w:ind w:firstLine="600"/>
        <w:jc w:val="both"/>
        <w:rPr>
          <w:sz w:val="22"/>
          <w:szCs w:val="22"/>
        </w:rPr>
      </w:pPr>
      <w:r w:rsidRPr="00C765C8">
        <w:rPr>
          <w:sz w:val="22"/>
          <w:szCs w:val="22"/>
        </w:rPr>
        <w:t xml:space="preserve">Для участия в аукционе Претендент вносит задаток в соответствии с условиями договора о задатке, форма которого размещена на </w:t>
      </w:r>
      <w:r w:rsidR="00E67862" w:rsidRPr="00C765C8">
        <w:rPr>
          <w:sz w:val="22"/>
          <w:szCs w:val="22"/>
        </w:rPr>
        <w:t>Официальных сайтах</w:t>
      </w:r>
      <w:r w:rsidRPr="00C765C8">
        <w:rPr>
          <w:sz w:val="22"/>
          <w:szCs w:val="22"/>
        </w:rPr>
        <w:t xml:space="preserve">. </w:t>
      </w:r>
    </w:p>
    <w:p w:rsidR="0048334D" w:rsidRPr="00C765C8" w:rsidRDefault="0048334D" w:rsidP="00C765C8">
      <w:pPr>
        <w:pStyle w:val="ab"/>
        <w:spacing w:line="240" w:lineRule="auto"/>
        <w:ind w:right="-29" w:firstLine="567"/>
        <w:jc w:val="left"/>
        <w:rPr>
          <w:rFonts w:ascii="Times New Roman" w:hAnsi="Times New Roman" w:cs="Times New Roman"/>
          <w:color w:val="auto"/>
          <w:sz w:val="22"/>
          <w:szCs w:val="22"/>
        </w:rPr>
      </w:pPr>
      <w:r w:rsidRPr="00C765C8">
        <w:rPr>
          <w:rFonts w:ascii="Times New Roman" w:hAnsi="Times New Roman" w:cs="Times New Roman"/>
          <w:color w:val="auto"/>
          <w:sz w:val="22"/>
          <w:szCs w:val="22"/>
        </w:rPr>
        <w:t>Задаток перечисляется на один из расчетных счетов (на выбор плательщика):</w:t>
      </w:r>
      <w:r w:rsidR="00C765C8" w:rsidRPr="00C765C8">
        <w:rPr>
          <w:b/>
          <w:bCs/>
          <w:color w:val="3333FF"/>
          <w:sz w:val="27"/>
          <w:szCs w:val="27"/>
        </w:rPr>
        <w:t xml:space="preserve"> </w:t>
      </w:r>
    </w:p>
    <w:p w:rsidR="00C765C8" w:rsidRPr="009059DD" w:rsidRDefault="0048334D" w:rsidP="004F387F">
      <w:pPr>
        <w:pStyle w:val="ab"/>
        <w:spacing w:line="240" w:lineRule="auto"/>
        <w:ind w:right="-29" w:firstLine="567"/>
        <w:rPr>
          <w:rFonts w:ascii="Times New Roman" w:hAnsi="Times New Roman" w:cs="Times New Roman"/>
          <w:color w:val="auto"/>
          <w:sz w:val="22"/>
          <w:szCs w:val="22"/>
          <w:highlight w:val="yellow"/>
        </w:rPr>
      </w:pPr>
      <w:r w:rsidRPr="00C765C8">
        <w:rPr>
          <w:rFonts w:ascii="Times New Roman" w:hAnsi="Times New Roman" w:cs="Times New Roman"/>
          <w:color w:val="auto"/>
          <w:sz w:val="22"/>
          <w:szCs w:val="22"/>
        </w:rPr>
        <w:t xml:space="preserve">1) № 40702810177000002194 в Филиале </w:t>
      </w:r>
      <w:r w:rsidR="006A2C72" w:rsidRPr="00C765C8">
        <w:rPr>
          <w:rFonts w:ascii="Times New Roman" w:hAnsi="Times New Roman" w:cs="Times New Roman"/>
          <w:color w:val="auto"/>
          <w:sz w:val="22"/>
          <w:szCs w:val="22"/>
        </w:rPr>
        <w:t>П</w:t>
      </w:r>
      <w:r w:rsidRPr="00C765C8">
        <w:rPr>
          <w:rFonts w:ascii="Times New Roman" w:hAnsi="Times New Roman" w:cs="Times New Roman"/>
          <w:color w:val="auto"/>
          <w:sz w:val="22"/>
          <w:szCs w:val="22"/>
        </w:rPr>
        <w:t>АО «БАНК САНКТ-ПЕТЕРБУРГ» в г. Москве, г.</w:t>
      </w:r>
      <w:r w:rsidR="00C765C8" w:rsidRPr="00C765C8">
        <w:rPr>
          <w:rFonts w:ascii="Times New Roman" w:hAnsi="Times New Roman" w:cs="Times New Roman"/>
          <w:color w:val="auto"/>
          <w:sz w:val="22"/>
          <w:szCs w:val="22"/>
        </w:rPr>
        <w:t xml:space="preserve"> </w:t>
      </w:r>
      <w:r w:rsidRPr="00C765C8">
        <w:rPr>
          <w:rFonts w:ascii="Times New Roman" w:hAnsi="Times New Roman" w:cs="Times New Roman"/>
          <w:color w:val="auto"/>
          <w:sz w:val="22"/>
          <w:szCs w:val="22"/>
        </w:rPr>
        <w:t>Москва, к/с </w:t>
      </w:r>
      <w:r w:rsidR="00C765C8" w:rsidRPr="00C765C8">
        <w:rPr>
          <w:rFonts w:ascii="Times New Roman" w:hAnsi="Times New Roman" w:cs="Times New Roman"/>
          <w:bCs/>
          <w:color w:val="auto"/>
          <w:sz w:val="22"/>
          <w:szCs w:val="22"/>
        </w:rPr>
        <w:t>30101810045250000142</w:t>
      </w:r>
      <w:r w:rsidRPr="00C765C8">
        <w:rPr>
          <w:rFonts w:ascii="Times New Roman" w:hAnsi="Times New Roman" w:cs="Times New Roman"/>
          <w:color w:val="auto"/>
          <w:sz w:val="22"/>
          <w:szCs w:val="22"/>
        </w:rPr>
        <w:t xml:space="preserve">, БИК </w:t>
      </w:r>
      <w:r w:rsidR="00C765C8" w:rsidRPr="00C765C8">
        <w:rPr>
          <w:rFonts w:ascii="Times New Roman" w:hAnsi="Times New Roman" w:cs="Times New Roman"/>
          <w:bCs/>
          <w:color w:val="auto"/>
          <w:sz w:val="22"/>
          <w:szCs w:val="22"/>
        </w:rPr>
        <w:t>044525142</w:t>
      </w:r>
      <w:r w:rsidR="002C7585">
        <w:rPr>
          <w:rFonts w:ascii="Times New Roman" w:hAnsi="Times New Roman" w:cs="Times New Roman"/>
          <w:bCs/>
          <w:color w:val="auto"/>
          <w:sz w:val="22"/>
          <w:szCs w:val="22"/>
        </w:rPr>
        <w:t>;</w:t>
      </w:r>
    </w:p>
    <w:p w:rsidR="0048334D" w:rsidRPr="00C765C8" w:rsidRDefault="0048334D" w:rsidP="006460D4">
      <w:pPr>
        <w:pStyle w:val="ab"/>
        <w:spacing w:line="240" w:lineRule="auto"/>
        <w:ind w:firstLine="567"/>
        <w:rPr>
          <w:rFonts w:ascii="Times New Roman" w:hAnsi="Times New Roman" w:cs="Times New Roman"/>
          <w:color w:val="auto"/>
          <w:sz w:val="22"/>
          <w:szCs w:val="22"/>
        </w:rPr>
      </w:pPr>
      <w:r w:rsidRPr="00C765C8">
        <w:rPr>
          <w:rFonts w:ascii="Times New Roman" w:hAnsi="Times New Roman" w:cs="Times New Roman"/>
          <w:color w:val="auto"/>
          <w:sz w:val="22"/>
          <w:szCs w:val="22"/>
        </w:rPr>
        <w:t xml:space="preserve">2) № 40702810938120004291 в Московском банке </w:t>
      </w:r>
      <w:r w:rsidR="00C765C8" w:rsidRPr="00C765C8">
        <w:rPr>
          <w:rFonts w:ascii="Times New Roman" w:hAnsi="Times New Roman" w:cs="Times New Roman"/>
          <w:color w:val="auto"/>
          <w:sz w:val="22"/>
          <w:szCs w:val="22"/>
        </w:rPr>
        <w:t>П</w:t>
      </w:r>
      <w:r w:rsidRPr="00C765C8">
        <w:rPr>
          <w:rFonts w:ascii="Times New Roman" w:hAnsi="Times New Roman" w:cs="Times New Roman"/>
          <w:color w:val="auto"/>
          <w:sz w:val="22"/>
          <w:szCs w:val="22"/>
        </w:rPr>
        <w:t>АО «Сбербанк России», к/с 30101810400000000225, БИК 044525225</w:t>
      </w:r>
      <w:r w:rsidR="00C765C8" w:rsidRPr="00733B8B">
        <w:rPr>
          <w:rFonts w:ascii="Times New Roman" w:hAnsi="Times New Roman" w:cs="Times New Roman"/>
          <w:color w:val="auto"/>
          <w:sz w:val="22"/>
          <w:szCs w:val="22"/>
        </w:rPr>
        <w:t>;</w:t>
      </w:r>
      <w:r w:rsidR="006460D4">
        <w:rPr>
          <w:rFonts w:ascii="Times New Roman" w:hAnsi="Times New Roman" w:cs="Times New Roman"/>
          <w:color w:val="auto"/>
          <w:sz w:val="22"/>
          <w:szCs w:val="22"/>
        </w:rPr>
        <w:t xml:space="preserve"> </w:t>
      </w:r>
      <w:r w:rsidRPr="00C765C8">
        <w:rPr>
          <w:rFonts w:ascii="Times New Roman" w:hAnsi="Times New Roman" w:cs="Times New Roman"/>
          <w:color w:val="auto"/>
          <w:sz w:val="22"/>
          <w:szCs w:val="22"/>
        </w:rPr>
        <w:t xml:space="preserve">ИНН 7838430413, КПП </w:t>
      </w:r>
      <w:r w:rsidR="006A2C72" w:rsidRPr="00C765C8">
        <w:rPr>
          <w:rFonts w:ascii="Times New Roman" w:hAnsi="Times New Roman" w:cs="Times New Roman"/>
          <w:color w:val="auto"/>
          <w:sz w:val="22"/>
          <w:szCs w:val="22"/>
        </w:rPr>
        <w:t>504743001</w:t>
      </w:r>
      <w:r w:rsidR="006460D4">
        <w:rPr>
          <w:rFonts w:ascii="Times New Roman" w:hAnsi="Times New Roman" w:cs="Times New Roman"/>
          <w:color w:val="auto"/>
          <w:sz w:val="22"/>
          <w:szCs w:val="22"/>
        </w:rPr>
        <w:t>.</w:t>
      </w:r>
    </w:p>
    <w:p w:rsidR="0048334D" w:rsidRPr="00C765C8" w:rsidRDefault="0048334D" w:rsidP="0048334D">
      <w:pPr>
        <w:pStyle w:val="ab"/>
        <w:spacing w:line="240" w:lineRule="auto"/>
        <w:ind w:right="-29" w:firstLine="567"/>
        <w:rPr>
          <w:rFonts w:ascii="Times New Roman" w:hAnsi="Times New Roman" w:cs="Times New Roman"/>
          <w:color w:val="auto"/>
          <w:sz w:val="22"/>
          <w:szCs w:val="22"/>
        </w:rPr>
      </w:pPr>
      <w:r w:rsidRPr="00C765C8">
        <w:rPr>
          <w:rFonts w:ascii="Times New Roman" w:hAnsi="Times New Roman" w:cs="Times New Roman"/>
          <w:color w:val="auto"/>
          <w:sz w:val="22"/>
          <w:szCs w:val="22"/>
        </w:rPr>
        <w:t xml:space="preserve">В платежном поручении в части </w:t>
      </w:r>
      <w:r w:rsidRPr="00C765C8">
        <w:rPr>
          <w:rFonts w:ascii="Times New Roman" w:hAnsi="Times New Roman" w:cs="Times New Roman"/>
          <w:b/>
          <w:color w:val="auto"/>
          <w:sz w:val="22"/>
          <w:szCs w:val="22"/>
        </w:rPr>
        <w:t>«Назначение платежа»</w:t>
      </w:r>
      <w:r w:rsidRPr="00C765C8">
        <w:rPr>
          <w:rFonts w:ascii="Times New Roman" w:hAnsi="Times New Roman" w:cs="Times New Roman"/>
          <w:color w:val="auto"/>
          <w:sz w:val="22"/>
          <w:szCs w:val="22"/>
        </w:rPr>
        <w:t xml:space="preserve"> претенденту необходимо указать </w:t>
      </w:r>
      <w:r w:rsidR="0081020B">
        <w:rPr>
          <w:rFonts w:ascii="Times New Roman" w:hAnsi="Times New Roman" w:cs="Times New Roman"/>
          <w:b/>
          <w:color w:val="auto"/>
          <w:sz w:val="22"/>
          <w:szCs w:val="22"/>
        </w:rPr>
        <w:t>«О</w:t>
      </w:r>
      <w:r w:rsidRPr="00C765C8">
        <w:rPr>
          <w:rFonts w:ascii="Times New Roman" w:hAnsi="Times New Roman" w:cs="Times New Roman"/>
          <w:b/>
          <w:color w:val="auto"/>
          <w:sz w:val="22"/>
          <w:szCs w:val="22"/>
        </w:rPr>
        <w:t>плата задатка для участия в аукционе»</w:t>
      </w:r>
      <w:r w:rsidRPr="00C765C8">
        <w:rPr>
          <w:rFonts w:ascii="Times New Roman" w:hAnsi="Times New Roman" w:cs="Times New Roman"/>
          <w:color w:val="auto"/>
          <w:sz w:val="22"/>
          <w:szCs w:val="22"/>
        </w:rPr>
        <w:t xml:space="preserve"> и сделать ссылку на дату проведения аукциона и полн</w:t>
      </w:r>
      <w:r w:rsidR="0081020B">
        <w:rPr>
          <w:rFonts w:ascii="Times New Roman" w:hAnsi="Times New Roman" w:cs="Times New Roman"/>
          <w:color w:val="auto"/>
          <w:sz w:val="22"/>
          <w:szCs w:val="22"/>
        </w:rPr>
        <w:t>ое наименование объекта торгов. В</w:t>
      </w:r>
      <w:r w:rsidRPr="00C765C8">
        <w:rPr>
          <w:rFonts w:ascii="Times New Roman" w:hAnsi="Times New Roman" w:cs="Times New Roman"/>
          <w:color w:val="auto"/>
          <w:sz w:val="22"/>
          <w:szCs w:val="22"/>
        </w:rPr>
        <w:t xml:space="preserve"> части </w:t>
      </w:r>
      <w:r w:rsidRPr="00C765C8">
        <w:rPr>
          <w:rFonts w:ascii="Times New Roman" w:hAnsi="Times New Roman" w:cs="Times New Roman"/>
          <w:b/>
          <w:color w:val="auto"/>
          <w:sz w:val="22"/>
          <w:szCs w:val="22"/>
        </w:rPr>
        <w:t>«Получатель»</w:t>
      </w:r>
      <w:r w:rsidRPr="00C765C8">
        <w:rPr>
          <w:rFonts w:ascii="Times New Roman" w:hAnsi="Times New Roman" w:cs="Times New Roman"/>
          <w:color w:val="auto"/>
          <w:sz w:val="22"/>
          <w:szCs w:val="22"/>
        </w:rPr>
        <w:t xml:space="preserve"> необходимо указывать наименование:</w:t>
      </w:r>
      <w:r w:rsidR="001213D8">
        <w:rPr>
          <w:rFonts w:ascii="Times New Roman" w:hAnsi="Times New Roman" w:cs="Times New Roman"/>
          <w:b/>
          <w:color w:val="auto"/>
          <w:sz w:val="22"/>
          <w:szCs w:val="22"/>
        </w:rPr>
        <w:t xml:space="preserve"> ф-л </w:t>
      </w:r>
      <w:r w:rsidRPr="00C765C8">
        <w:rPr>
          <w:rFonts w:ascii="Times New Roman" w:hAnsi="Times New Roman" w:cs="Times New Roman"/>
          <w:b/>
          <w:color w:val="auto"/>
          <w:sz w:val="22"/>
          <w:szCs w:val="22"/>
        </w:rPr>
        <w:t>АО «РАД» Москва</w:t>
      </w:r>
      <w:r w:rsidR="00ED7F5C" w:rsidRPr="00C765C8">
        <w:rPr>
          <w:rFonts w:ascii="Times New Roman" w:hAnsi="Times New Roman" w:cs="Times New Roman"/>
          <w:b/>
          <w:color w:val="auto"/>
          <w:sz w:val="22"/>
          <w:szCs w:val="22"/>
        </w:rPr>
        <w:t>.</w:t>
      </w:r>
    </w:p>
    <w:p w:rsidR="0048334D" w:rsidRPr="00C765C8" w:rsidRDefault="0048334D" w:rsidP="0048334D">
      <w:pPr>
        <w:spacing w:line="233" w:lineRule="auto"/>
        <w:ind w:firstLine="567"/>
        <w:jc w:val="both"/>
        <w:rPr>
          <w:sz w:val="22"/>
          <w:szCs w:val="22"/>
        </w:rPr>
      </w:pPr>
      <w:r w:rsidRPr="00C765C8">
        <w:rPr>
          <w:sz w:val="22"/>
          <w:szCs w:val="22"/>
        </w:rPr>
        <w:t>Оплата задатка НДС не облагается.</w:t>
      </w:r>
    </w:p>
    <w:p w:rsidR="00175BAB" w:rsidRPr="00311D9D" w:rsidRDefault="0048334D" w:rsidP="0048334D">
      <w:pPr>
        <w:spacing w:line="233" w:lineRule="auto"/>
        <w:ind w:firstLine="600"/>
        <w:jc w:val="both"/>
        <w:rPr>
          <w:sz w:val="22"/>
          <w:szCs w:val="22"/>
        </w:rPr>
      </w:pPr>
      <w:r w:rsidRPr="00311D9D">
        <w:rPr>
          <w:sz w:val="22"/>
          <w:szCs w:val="22"/>
        </w:rPr>
        <w:t xml:space="preserve">Задаток должен поступить на указанный счет </w:t>
      </w:r>
      <w:r w:rsidRPr="00311D9D">
        <w:rPr>
          <w:b/>
          <w:sz w:val="22"/>
          <w:szCs w:val="22"/>
        </w:rPr>
        <w:t xml:space="preserve">не позднее </w:t>
      </w:r>
      <w:r w:rsidR="00010A7F" w:rsidRPr="00311D9D">
        <w:rPr>
          <w:b/>
          <w:sz w:val="22"/>
          <w:szCs w:val="22"/>
        </w:rPr>
        <w:t>«</w:t>
      </w:r>
      <w:r w:rsidR="001213D8" w:rsidRPr="00311D9D">
        <w:rPr>
          <w:b/>
          <w:sz w:val="22"/>
          <w:szCs w:val="22"/>
        </w:rPr>
        <w:t>13</w:t>
      </w:r>
      <w:r w:rsidR="00010A7F" w:rsidRPr="00311D9D">
        <w:rPr>
          <w:b/>
          <w:sz w:val="22"/>
          <w:szCs w:val="22"/>
        </w:rPr>
        <w:t xml:space="preserve">» </w:t>
      </w:r>
      <w:r w:rsidR="001213D8" w:rsidRPr="00311D9D">
        <w:rPr>
          <w:b/>
          <w:sz w:val="22"/>
          <w:szCs w:val="22"/>
        </w:rPr>
        <w:t>марта</w:t>
      </w:r>
      <w:r w:rsidR="009030B1" w:rsidRPr="00311D9D">
        <w:rPr>
          <w:b/>
          <w:sz w:val="22"/>
          <w:szCs w:val="22"/>
        </w:rPr>
        <w:t xml:space="preserve"> 201</w:t>
      </w:r>
      <w:r w:rsidR="001213D8" w:rsidRPr="00311D9D">
        <w:rPr>
          <w:b/>
          <w:sz w:val="22"/>
          <w:szCs w:val="22"/>
        </w:rPr>
        <w:t>7</w:t>
      </w:r>
      <w:r w:rsidR="00175BAB" w:rsidRPr="00311D9D">
        <w:rPr>
          <w:b/>
          <w:sz w:val="22"/>
          <w:szCs w:val="22"/>
        </w:rPr>
        <w:t xml:space="preserve"> г. </w:t>
      </w:r>
    </w:p>
    <w:p w:rsidR="0048334D" w:rsidRPr="00C765C8" w:rsidRDefault="0048334D" w:rsidP="0048334D">
      <w:pPr>
        <w:spacing w:line="233" w:lineRule="auto"/>
        <w:ind w:firstLine="600"/>
        <w:jc w:val="both"/>
        <w:rPr>
          <w:sz w:val="22"/>
          <w:szCs w:val="22"/>
        </w:rPr>
      </w:pPr>
      <w:r w:rsidRPr="00C765C8">
        <w:rPr>
          <w:sz w:val="22"/>
          <w:szCs w:val="22"/>
        </w:rPr>
        <w:t xml:space="preserve">Настоящее </w:t>
      </w:r>
      <w:r w:rsidR="00AB424E">
        <w:rPr>
          <w:sz w:val="22"/>
          <w:szCs w:val="22"/>
        </w:rPr>
        <w:t>И</w:t>
      </w:r>
      <w:r w:rsidRPr="00C765C8">
        <w:rPr>
          <w:sz w:val="22"/>
          <w:szCs w:val="22"/>
        </w:rPr>
        <w:t xml:space="preserve">нформационное сообщение является </w:t>
      </w:r>
      <w:r w:rsidR="00452869" w:rsidRPr="00C765C8">
        <w:rPr>
          <w:sz w:val="22"/>
          <w:szCs w:val="22"/>
        </w:rPr>
        <w:t xml:space="preserve">согласно п. 2 ст. 437 Гражданского Кодекса РФ </w:t>
      </w:r>
      <w:r w:rsidRPr="00C765C8">
        <w:rPr>
          <w:sz w:val="22"/>
          <w:szCs w:val="22"/>
        </w:rPr>
        <w:t xml:space="preserve">публичной офертой для заключения договора о задатке </w:t>
      </w:r>
      <w:r w:rsidR="00452869" w:rsidRPr="00C765C8">
        <w:rPr>
          <w:sz w:val="22"/>
          <w:szCs w:val="22"/>
        </w:rPr>
        <w:t xml:space="preserve"> </w:t>
      </w:r>
      <w:r w:rsidRPr="00C765C8">
        <w:rPr>
          <w:sz w:val="22"/>
          <w:szCs w:val="22"/>
        </w:rPr>
        <w:t xml:space="preserve">в соответствии с формой договора), размещенной на </w:t>
      </w:r>
      <w:r w:rsidR="00E67862" w:rsidRPr="00C765C8">
        <w:rPr>
          <w:sz w:val="22"/>
          <w:szCs w:val="22"/>
        </w:rPr>
        <w:t>Официальных сайтах</w:t>
      </w:r>
      <w:r w:rsidRPr="00C765C8">
        <w:rPr>
          <w:sz w:val="22"/>
          <w:szCs w:val="22"/>
        </w:rPr>
        <w:t xml:space="preserve">. </w:t>
      </w:r>
      <w:r w:rsidR="00452869" w:rsidRPr="00C765C8">
        <w:rPr>
          <w:sz w:val="22"/>
          <w:szCs w:val="22"/>
        </w:rPr>
        <w:t>В случае подачи Претендентом заявки на участие в аукционе и перечисления суммы задатка, д</w:t>
      </w:r>
      <w:r w:rsidRPr="00C765C8">
        <w:rPr>
          <w:sz w:val="22"/>
          <w:szCs w:val="22"/>
        </w:rPr>
        <w:t xml:space="preserve">оговор о задатке </w:t>
      </w:r>
      <w:r w:rsidR="00452869" w:rsidRPr="00C765C8">
        <w:rPr>
          <w:sz w:val="22"/>
          <w:szCs w:val="22"/>
        </w:rPr>
        <w:t xml:space="preserve"> </w:t>
      </w:r>
      <w:r w:rsidRPr="00C765C8">
        <w:rPr>
          <w:sz w:val="22"/>
          <w:szCs w:val="22"/>
        </w:rPr>
        <w:t xml:space="preserve">считается заключенным </w:t>
      </w:r>
      <w:r w:rsidR="005707F8" w:rsidRPr="00C765C8">
        <w:rPr>
          <w:sz w:val="22"/>
          <w:szCs w:val="22"/>
        </w:rPr>
        <w:t xml:space="preserve">Претендентом и </w:t>
      </w:r>
      <w:r w:rsidR="001816C4" w:rsidRPr="00C765C8">
        <w:rPr>
          <w:sz w:val="22"/>
          <w:szCs w:val="22"/>
        </w:rPr>
        <w:t>Специализированной организацией</w:t>
      </w:r>
      <w:r w:rsidR="005707F8" w:rsidRPr="00C765C8">
        <w:rPr>
          <w:sz w:val="22"/>
          <w:szCs w:val="22"/>
        </w:rPr>
        <w:t xml:space="preserve"> </w:t>
      </w:r>
      <w:r w:rsidRPr="00C765C8">
        <w:rPr>
          <w:sz w:val="22"/>
          <w:szCs w:val="22"/>
        </w:rPr>
        <w:t xml:space="preserve">в письменной форме на условиях формы договора о задатке, размещенной на </w:t>
      </w:r>
      <w:r w:rsidR="00E67862" w:rsidRPr="00C765C8">
        <w:rPr>
          <w:sz w:val="22"/>
          <w:szCs w:val="22"/>
        </w:rPr>
        <w:t>Официальных сайтах</w:t>
      </w:r>
      <w:r w:rsidRPr="00C765C8">
        <w:rPr>
          <w:sz w:val="22"/>
          <w:szCs w:val="22"/>
        </w:rPr>
        <w:t xml:space="preserve">. </w:t>
      </w:r>
    </w:p>
    <w:p w:rsidR="0048334D" w:rsidRPr="00C765C8" w:rsidRDefault="005707F8" w:rsidP="0048334D">
      <w:pPr>
        <w:spacing w:line="233" w:lineRule="auto"/>
        <w:ind w:firstLine="600"/>
        <w:jc w:val="both"/>
        <w:rPr>
          <w:sz w:val="22"/>
          <w:szCs w:val="22"/>
        </w:rPr>
      </w:pPr>
      <w:r w:rsidRPr="00C765C8">
        <w:rPr>
          <w:sz w:val="22"/>
          <w:szCs w:val="22"/>
        </w:rPr>
        <w:t>По желанию Претендента д</w:t>
      </w:r>
      <w:r w:rsidR="0048334D" w:rsidRPr="00C765C8">
        <w:rPr>
          <w:sz w:val="22"/>
          <w:szCs w:val="22"/>
        </w:rPr>
        <w:t xml:space="preserve">оговор о задатке может быть </w:t>
      </w:r>
      <w:r w:rsidRPr="00C765C8">
        <w:rPr>
          <w:sz w:val="22"/>
          <w:szCs w:val="22"/>
        </w:rPr>
        <w:t xml:space="preserve">также </w:t>
      </w:r>
      <w:r w:rsidR="0048334D" w:rsidRPr="00C765C8">
        <w:rPr>
          <w:sz w:val="22"/>
          <w:szCs w:val="22"/>
        </w:rPr>
        <w:t>заключен в форме единого документа, подписанного сторонами, в соответствии с формой договора о задатке</w:t>
      </w:r>
      <w:r w:rsidRPr="00C765C8">
        <w:rPr>
          <w:sz w:val="22"/>
          <w:szCs w:val="22"/>
        </w:rPr>
        <w:t xml:space="preserve">, размещенной на </w:t>
      </w:r>
      <w:r w:rsidR="00E67862" w:rsidRPr="00C765C8">
        <w:rPr>
          <w:sz w:val="22"/>
          <w:szCs w:val="22"/>
        </w:rPr>
        <w:t>Официальных сайтах</w:t>
      </w:r>
      <w:r w:rsidR="0048334D" w:rsidRPr="00C765C8">
        <w:rPr>
          <w:sz w:val="22"/>
          <w:szCs w:val="22"/>
        </w:rPr>
        <w:t xml:space="preserve">. </w:t>
      </w:r>
    </w:p>
    <w:p w:rsidR="0048334D" w:rsidRPr="00C765C8" w:rsidRDefault="0048334D" w:rsidP="0048334D">
      <w:pPr>
        <w:spacing w:line="233" w:lineRule="auto"/>
        <w:ind w:firstLine="600"/>
        <w:jc w:val="both"/>
        <w:rPr>
          <w:sz w:val="22"/>
          <w:szCs w:val="22"/>
        </w:rPr>
      </w:pPr>
      <w:r w:rsidRPr="00C765C8">
        <w:rPr>
          <w:sz w:val="22"/>
          <w:szCs w:val="22"/>
        </w:rPr>
        <w:t>Задаток служит обеспечением исполнения обязательства победителя аукциона по заключению договора купли-продажи</w:t>
      </w:r>
      <w:r w:rsidR="00F67CDC" w:rsidRPr="00C765C8">
        <w:rPr>
          <w:sz w:val="22"/>
          <w:szCs w:val="22"/>
        </w:rPr>
        <w:t xml:space="preserve"> и оплате </w:t>
      </w:r>
      <w:r w:rsidR="009D4DE3">
        <w:rPr>
          <w:sz w:val="22"/>
          <w:szCs w:val="22"/>
        </w:rPr>
        <w:t>Акций</w:t>
      </w:r>
      <w:r w:rsidRPr="00C765C8">
        <w:rPr>
          <w:sz w:val="22"/>
          <w:szCs w:val="22"/>
        </w:rPr>
        <w:t xml:space="preserve">. Задаток возвращается всем участникам торгов, кроме победителя, в течение 5 дней с даты подведения итогов </w:t>
      </w:r>
      <w:r w:rsidR="00F67CDC" w:rsidRPr="00C765C8">
        <w:rPr>
          <w:sz w:val="22"/>
          <w:szCs w:val="22"/>
        </w:rPr>
        <w:t>аукциона</w:t>
      </w:r>
      <w:r w:rsidRPr="00C765C8">
        <w:rPr>
          <w:sz w:val="22"/>
          <w:szCs w:val="22"/>
        </w:rPr>
        <w:t xml:space="preserve">. Задаток, перечисленный победителем </w:t>
      </w:r>
      <w:r w:rsidR="00F67CDC" w:rsidRPr="00C765C8">
        <w:rPr>
          <w:sz w:val="22"/>
          <w:szCs w:val="22"/>
        </w:rPr>
        <w:t>аукциона</w:t>
      </w:r>
      <w:r w:rsidRPr="00C765C8">
        <w:rPr>
          <w:sz w:val="22"/>
          <w:szCs w:val="22"/>
        </w:rPr>
        <w:t>, засчитывается в сумму платежа по договору купли-продажи</w:t>
      </w:r>
      <w:r w:rsidR="00250DFE" w:rsidRPr="00C765C8">
        <w:rPr>
          <w:sz w:val="22"/>
          <w:szCs w:val="22"/>
        </w:rPr>
        <w:t xml:space="preserve"> </w:t>
      </w:r>
      <w:r w:rsidR="009D4DE3">
        <w:rPr>
          <w:sz w:val="22"/>
          <w:szCs w:val="22"/>
        </w:rPr>
        <w:t>Акций</w:t>
      </w:r>
      <w:r w:rsidRPr="00C765C8">
        <w:rPr>
          <w:sz w:val="22"/>
          <w:szCs w:val="22"/>
        </w:rPr>
        <w:t xml:space="preserve">. </w:t>
      </w:r>
    </w:p>
    <w:p w:rsidR="0048334D" w:rsidRPr="00C765C8" w:rsidRDefault="0048334D" w:rsidP="0048334D">
      <w:pPr>
        <w:spacing w:line="233" w:lineRule="auto"/>
        <w:ind w:firstLine="600"/>
        <w:jc w:val="both"/>
        <w:rPr>
          <w:sz w:val="22"/>
          <w:szCs w:val="22"/>
        </w:rPr>
      </w:pPr>
      <w:r w:rsidRPr="00C765C8">
        <w:rPr>
          <w:sz w:val="22"/>
          <w:szCs w:val="22"/>
        </w:rPr>
        <w:t xml:space="preserve">Фактом внесения денежных средств в качестве задатка на участие в аукционе и подачей заявки Претендент на участие в аукционе подтверждает </w:t>
      </w:r>
      <w:r w:rsidR="00F67CDC" w:rsidRPr="00C765C8">
        <w:rPr>
          <w:sz w:val="22"/>
          <w:szCs w:val="22"/>
        </w:rPr>
        <w:t xml:space="preserve">свое </w:t>
      </w:r>
      <w:r w:rsidRPr="00C765C8">
        <w:rPr>
          <w:sz w:val="22"/>
          <w:szCs w:val="22"/>
        </w:rPr>
        <w:t>согласие со всеми условиями проведения аукциона</w:t>
      </w:r>
      <w:r w:rsidR="00F67CDC" w:rsidRPr="00C765C8">
        <w:rPr>
          <w:sz w:val="22"/>
          <w:szCs w:val="22"/>
        </w:rPr>
        <w:t>, опубликованными в настоящем извещении о проведении аукциона,</w:t>
      </w:r>
      <w:r w:rsidRPr="00C765C8">
        <w:rPr>
          <w:sz w:val="22"/>
          <w:szCs w:val="22"/>
        </w:rPr>
        <w:t xml:space="preserve"> и условиями договора о задатке, </w:t>
      </w:r>
      <w:r w:rsidR="00F67CDC" w:rsidRPr="00C765C8">
        <w:rPr>
          <w:sz w:val="22"/>
          <w:szCs w:val="22"/>
        </w:rPr>
        <w:t xml:space="preserve">размещенном на </w:t>
      </w:r>
      <w:r w:rsidR="00E67862" w:rsidRPr="00C765C8">
        <w:rPr>
          <w:sz w:val="22"/>
          <w:szCs w:val="22"/>
        </w:rPr>
        <w:t>Официальных сайтах</w:t>
      </w:r>
      <w:r w:rsidRPr="00C765C8">
        <w:rPr>
          <w:sz w:val="22"/>
          <w:szCs w:val="22"/>
        </w:rPr>
        <w:t>.</w:t>
      </w:r>
    </w:p>
    <w:p w:rsidR="005D177D" w:rsidRPr="009059DD" w:rsidRDefault="005D177D" w:rsidP="0048334D">
      <w:pPr>
        <w:spacing w:line="233" w:lineRule="auto"/>
        <w:ind w:firstLine="600"/>
        <w:jc w:val="both"/>
        <w:rPr>
          <w:sz w:val="22"/>
          <w:szCs w:val="22"/>
          <w:highlight w:val="yellow"/>
        </w:rPr>
      </w:pPr>
      <w:r w:rsidRPr="009059DD">
        <w:rPr>
          <w:sz w:val="22"/>
          <w:szCs w:val="22"/>
          <w:highlight w:val="yellow"/>
        </w:rPr>
        <w:t xml:space="preserve"> </w:t>
      </w:r>
    </w:p>
    <w:p w:rsidR="005D177D" w:rsidRPr="00C765C8" w:rsidRDefault="0045789A" w:rsidP="004E6AA7">
      <w:pPr>
        <w:numPr>
          <w:ilvl w:val="0"/>
          <w:numId w:val="25"/>
        </w:numPr>
        <w:spacing w:line="233" w:lineRule="auto"/>
        <w:jc w:val="center"/>
        <w:rPr>
          <w:b/>
          <w:sz w:val="22"/>
          <w:szCs w:val="22"/>
        </w:rPr>
      </w:pPr>
      <w:r w:rsidRPr="00C765C8">
        <w:rPr>
          <w:b/>
          <w:sz w:val="22"/>
          <w:szCs w:val="22"/>
        </w:rPr>
        <w:t>Условия д</w:t>
      </w:r>
      <w:r w:rsidR="005D177D" w:rsidRPr="00C765C8">
        <w:rPr>
          <w:b/>
          <w:sz w:val="22"/>
          <w:szCs w:val="22"/>
        </w:rPr>
        <w:t>опуск</w:t>
      </w:r>
      <w:r w:rsidRPr="00C765C8">
        <w:rPr>
          <w:b/>
          <w:sz w:val="22"/>
          <w:szCs w:val="22"/>
        </w:rPr>
        <w:t>а</w:t>
      </w:r>
      <w:r w:rsidR="002F2F97" w:rsidRPr="00C765C8">
        <w:rPr>
          <w:b/>
          <w:sz w:val="22"/>
          <w:szCs w:val="22"/>
        </w:rPr>
        <w:t xml:space="preserve"> П</w:t>
      </w:r>
      <w:r w:rsidR="005D177D" w:rsidRPr="00C765C8">
        <w:rPr>
          <w:b/>
          <w:sz w:val="22"/>
          <w:szCs w:val="22"/>
        </w:rPr>
        <w:t>р</w:t>
      </w:r>
      <w:r w:rsidR="00BA6B16">
        <w:rPr>
          <w:b/>
          <w:sz w:val="22"/>
          <w:szCs w:val="22"/>
        </w:rPr>
        <w:t>етендентов к участию в аукционе</w:t>
      </w:r>
    </w:p>
    <w:p w:rsidR="0045789A" w:rsidRPr="00C765C8" w:rsidRDefault="0045789A" w:rsidP="0045789A">
      <w:pPr>
        <w:spacing w:line="233" w:lineRule="auto"/>
        <w:ind w:firstLine="600"/>
        <w:jc w:val="both"/>
        <w:rPr>
          <w:sz w:val="22"/>
          <w:szCs w:val="22"/>
        </w:rPr>
      </w:pPr>
      <w:r w:rsidRPr="00C765C8">
        <w:rPr>
          <w:sz w:val="22"/>
          <w:szCs w:val="22"/>
        </w:rPr>
        <w:t>К участию в аукционе допускаются физические и юридические лица, которые в соответствии со ст. 5 Федерального закона от 21.12.2001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документы в соответствии с п</w:t>
      </w:r>
      <w:r w:rsidR="00EE445F">
        <w:rPr>
          <w:sz w:val="22"/>
          <w:szCs w:val="22"/>
        </w:rPr>
        <w:t>еречнем, указанным в настоящем И</w:t>
      </w:r>
      <w:r w:rsidRPr="00C765C8">
        <w:rPr>
          <w:sz w:val="22"/>
          <w:szCs w:val="22"/>
        </w:rPr>
        <w:t>нформационном сообщении, обеспечившие поступление на счет Специализированной организац</w:t>
      </w:r>
      <w:r w:rsidR="009E4457">
        <w:rPr>
          <w:sz w:val="22"/>
          <w:szCs w:val="22"/>
        </w:rPr>
        <w:t>ии, указанный в настоящем И</w:t>
      </w:r>
      <w:r w:rsidRPr="00C765C8">
        <w:rPr>
          <w:sz w:val="22"/>
          <w:szCs w:val="22"/>
        </w:rPr>
        <w:t>нформационном сообщении, установленной суммы задатка в указанный срок. Документом, подтверждающим поступление задатка на счет Специализированной организации, является выписка со счета Специализированной организации.</w:t>
      </w:r>
    </w:p>
    <w:p w:rsidR="0045789A" w:rsidRPr="009C4550" w:rsidRDefault="0045789A" w:rsidP="0045789A">
      <w:pPr>
        <w:spacing w:line="233" w:lineRule="auto"/>
        <w:ind w:firstLine="600"/>
        <w:jc w:val="both"/>
        <w:rPr>
          <w:sz w:val="22"/>
          <w:szCs w:val="22"/>
        </w:rPr>
      </w:pPr>
      <w:r w:rsidRPr="009C4550">
        <w:rPr>
          <w:sz w:val="22"/>
          <w:szCs w:val="22"/>
        </w:rPr>
        <w:t>Обязанность доказать свое право на участие в аукционе лежит на Претенденте.</w:t>
      </w:r>
    </w:p>
    <w:p w:rsidR="0045789A" w:rsidRPr="009C4550" w:rsidRDefault="0045789A" w:rsidP="0045789A">
      <w:pPr>
        <w:spacing w:line="233" w:lineRule="auto"/>
        <w:ind w:firstLine="600"/>
        <w:jc w:val="both"/>
        <w:rPr>
          <w:sz w:val="22"/>
          <w:szCs w:val="22"/>
        </w:rPr>
      </w:pPr>
      <w:r w:rsidRPr="009C4550">
        <w:rPr>
          <w:sz w:val="22"/>
          <w:szCs w:val="22"/>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45789A" w:rsidRPr="009C4550" w:rsidRDefault="0045789A" w:rsidP="0045789A">
      <w:pPr>
        <w:spacing w:line="233" w:lineRule="auto"/>
        <w:ind w:firstLine="600"/>
        <w:jc w:val="both"/>
        <w:rPr>
          <w:rStyle w:val="aa"/>
          <w:color w:val="auto"/>
          <w:sz w:val="22"/>
          <w:szCs w:val="22"/>
          <w:u w:val="none"/>
        </w:rPr>
      </w:pPr>
      <w:r w:rsidRPr="009C4550">
        <w:rPr>
          <w:rStyle w:val="aa"/>
          <w:color w:val="auto"/>
          <w:sz w:val="22"/>
          <w:szCs w:val="22"/>
          <w:u w:val="none"/>
        </w:rPr>
        <w:t xml:space="preserve">Ограничения на участие в аукционе нерезидентов Российской Федерации, а также резидентов Российской Федерации, имеющих в качестве учредителей (участников, акционеров) и аффилированных лиц иностранных физических и юридических лиц отсутствуют. </w:t>
      </w:r>
    </w:p>
    <w:p w:rsidR="003C5669" w:rsidRPr="009059DD" w:rsidRDefault="003C5669" w:rsidP="0048334D">
      <w:pPr>
        <w:spacing w:line="233" w:lineRule="auto"/>
        <w:ind w:firstLine="600"/>
        <w:jc w:val="both"/>
        <w:rPr>
          <w:sz w:val="22"/>
          <w:szCs w:val="22"/>
          <w:highlight w:val="yellow"/>
        </w:rPr>
      </w:pPr>
    </w:p>
    <w:p w:rsidR="0048334D" w:rsidRPr="009C4550" w:rsidRDefault="0048334D" w:rsidP="0048334D">
      <w:pPr>
        <w:spacing w:line="233" w:lineRule="auto"/>
        <w:ind w:firstLine="600"/>
        <w:jc w:val="both"/>
        <w:rPr>
          <w:sz w:val="22"/>
          <w:szCs w:val="22"/>
        </w:rPr>
      </w:pPr>
      <w:r w:rsidRPr="009C4550">
        <w:rPr>
          <w:sz w:val="22"/>
          <w:szCs w:val="22"/>
        </w:rPr>
        <w:t xml:space="preserve">Заявки и документы Претендентов рассматриваются </w:t>
      </w:r>
      <w:r w:rsidR="001816C4" w:rsidRPr="009C4550">
        <w:rPr>
          <w:sz w:val="22"/>
          <w:szCs w:val="22"/>
        </w:rPr>
        <w:t xml:space="preserve">Специализированной организацией </w:t>
      </w:r>
      <w:r w:rsidRPr="009C4550">
        <w:rPr>
          <w:sz w:val="22"/>
          <w:szCs w:val="22"/>
        </w:rPr>
        <w:t xml:space="preserve">и оформляются протоколом </w:t>
      </w:r>
      <w:r w:rsidR="007F72B4" w:rsidRPr="009C4550">
        <w:rPr>
          <w:sz w:val="22"/>
          <w:szCs w:val="22"/>
        </w:rPr>
        <w:t>о признании претендентов участниками аукциона</w:t>
      </w:r>
      <w:r w:rsidRPr="009C4550">
        <w:rPr>
          <w:sz w:val="22"/>
          <w:szCs w:val="22"/>
        </w:rPr>
        <w:t xml:space="preserve">. </w:t>
      </w:r>
    </w:p>
    <w:p w:rsidR="0048334D" w:rsidRPr="009059DD" w:rsidRDefault="001816C4" w:rsidP="0048334D">
      <w:pPr>
        <w:spacing w:line="233" w:lineRule="auto"/>
        <w:ind w:firstLine="600"/>
        <w:jc w:val="both"/>
        <w:rPr>
          <w:sz w:val="22"/>
          <w:szCs w:val="22"/>
          <w:highlight w:val="yellow"/>
        </w:rPr>
      </w:pPr>
      <w:r w:rsidRPr="009C4550">
        <w:rPr>
          <w:sz w:val="22"/>
          <w:szCs w:val="22"/>
        </w:rPr>
        <w:t xml:space="preserve">Специализированная организация </w:t>
      </w:r>
      <w:r w:rsidR="0048334D" w:rsidRPr="009C4550">
        <w:rPr>
          <w:sz w:val="22"/>
          <w:szCs w:val="22"/>
        </w:rPr>
        <w:t xml:space="preserve">устанавливает факт поступления </w:t>
      </w:r>
      <w:r w:rsidR="0066076F" w:rsidRPr="009C4550">
        <w:rPr>
          <w:sz w:val="22"/>
          <w:szCs w:val="22"/>
        </w:rPr>
        <w:t xml:space="preserve">задатков </w:t>
      </w:r>
      <w:r w:rsidR="0048334D" w:rsidRPr="009C4550">
        <w:rPr>
          <w:sz w:val="22"/>
          <w:szCs w:val="22"/>
        </w:rPr>
        <w:t xml:space="preserve">от Претендентов на основании выписки с соответствующего </w:t>
      </w:r>
      <w:r w:rsidR="0066076F" w:rsidRPr="009C4550">
        <w:rPr>
          <w:sz w:val="22"/>
          <w:szCs w:val="22"/>
        </w:rPr>
        <w:t xml:space="preserve">расчетного </w:t>
      </w:r>
      <w:r w:rsidR="0048334D" w:rsidRPr="009C4550">
        <w:rPr>
          <w:sz w:val="22"/>
          <w:szCs w:val="22"/>
        </w:rPr>
        <w:t>счета</w:t>
      </w:r>
      <w:r w:rsidR="0066076F" w:rsidRPr="009C4550">
        <w:rPr>
          <w:sz w:val="22"/>
          <w:szCs w:val="22"/>
        </w:rPr>
        <w:t xml:space="preserve"> </w:t>
      </w:r>
      <w:r w:rsidRPr="009C4550">
        <w:rPr>
          <w:sz w:val="22"/>
          <w:szCs w:val="22"/>
        </w:rPr>
        <w:t>Специализированной организации</w:t>
      </w:r>
      <w:r w:rsidR="0048334D" w:rsidRPr="009C4550">
        <w:rPr>
          <w:sz w:val="22"/>
          <w:szCs w:val="22"/>
        </w:rPr>
        <w:t xml:space="preserve">. По результатам рассмотрения документов </w:t>
      </w:r>
      <w:r w:rsidRPr="009C4550">
        <w:rPr>
          <w:sz w:val="22"/>
          <w:szCs w:val="22"/>
        </w:rPr>
        <w:t xml:space="preserve">Специализированная организация </w:t>
      </w:r>
      <w:r w:rsidR="0048334D" w:rsidRPr="009C4550">
        <w:rPr>
          <w:sz w:val="22"/>
          <w:szCs w:val="22"/>
        </w:rPr>
        <w:t xml:space="preserve">принимает решение о признании Претендентов участниками аукциона или об отказе в допуске Претендентов к участию в торгах, которое оформляется протоколом. </w:t>
      </w:r>
      <w:r w:rsidR="0048334D" w:rsidRPr="00A6264D">
        <w:rPr>
          <w:sz w:val="22"/>
          <w:szCs w:val="22"/>
        </w:rPr>
        <w:t xml:space="preserve">Претенденты, признанные участниками аукциона, а также Претенденты, не допущенные к участию в аукционе, уведомляются об этом путем вручения им под </w:t>
      </w:r>
      <w:r w:rsidR="0048334D" w:rsidRPr="00A6264D">
        <w:rPr>
          <w:sz w:val="22"/>
          <w:szCs w:val="22"/>
        </w:rPr>
        <w:lastRenderedPageBreak/>
        <w:t xml:space="preserve">расписку соответствующего уведомления, либо путем направления такого уведомления по почте (заказным письмом) в срок не позднее следующего рабочего дня с момента подписания протокола </w:t>
      </w:r>
      <w:r w:rsidR="00705061" w:rsidRPr="00A6264D">
        <w:rPr>
          <w:sz w:val="22"/>
          <w:szCs w:val="22"/>
        </w:rPr>
        <w:t>о признании претендентов участниками аукциона</w:t>
      </w:r>
      <w:r w:rsidR="0048334D" w:rsidRPr="00A6264D">
        <w:rPr>
          <w:sz w:val="22"/>
          <w:szCs w:val="22"/>
        </w:rPr>
        <w:t>.</w:t>
      </w:r>
    </w:p>
    <w:p w:rsidR="008B7C9C" w:rsidRPr="00A6264D" w:rsidRDefault="008B7C9C" w:rsidP="00F14E37">
      <w:pPr>
        <w:spacing w:line="233" w:lineRule="auto"/>
        <w:ind w:firstLine="600"/>
        <w:jc w:val="both"/>
        <w:rPr>
          <w:sz w:val="22"/>
          <w:szCs w:val="22"/>
        </w:rPr>
      </w:pPr>
      <w:r w:rsidRPr="00A6264D">
        <w:rPr>
          <w:sz w:val="22"/>
          <w:szCs w:val="22"/>
        </w:rPr>
        <w:t>Претендент не допускается к участию в аукционе по следующим основаниям:</w:t>
      </w:r>
    </w:p>
    <w:p w:rsidR="008B7C9C" w:rsidRPr="00A6264D" w:rsidRDefault="008B7C9C" w:rsidP="00F14E37">
      <w:pPr>
        <w:spacing w:line="233" w:lineRule="auto"/>
        <w:ind w:firstLine="600"/>
        <w:jc w:val="both"/>
        <w:rPr>
          <w:sz w:val="22"/>
          <w:szCs w:val="22"/>
        </w:rPr>
      </w:pPr>
      <w:r w:rsidRPr="00A6264D">
        <w:rPr>
          <w:sz w:val="22"/>
          <w:szCs w:val="22"/>
        </w:rPr>
        <w:t>- представленные документы не подтверждают право претендента на участие в аукционе быть покупателем в соответствии с законодательством Российской Федерации;</w:t>
      </w:r>
    </w:p>
    <w:p w:rsidR="008B7C9C" w:rsidRPr="00A6264D" w:rsidRDefault="008B7C9C" w:rsidP="00F14E37">
      <w:pPr>
        <w:spacing w:line="233" w:lineRule="auto"/>
        <w:ind w:firstLine="600"/>
        <w:jc w:val="both"/>
        <w:rPr>
          <w:sz w:val="22"/>
          <w:szCs w:val="22"/>
        </w:rPr>
      </w:pPr>
      <w:r w:rsidRPr="00A6264D">
        <w:rPr>
          <w:sz w:val="22"/>
          <w:szCs w:val="22"/>
        </w:rPr>
        <w:t>- представлены не все документы в соответствии с перечнем, указанным в настоящем информационным сообщением или оформление указанных документов не соответствует законодательству Российской Федерации;</w:t>
      </w:r>
    </w:p>
    <w:p w:rsidR="008B7C9C" w:rsidRPr="00A6264D" w:rsidRDefault="008B7C9C" w:rsidP="00F14E37">
      <w:pPr>
        <w:spacing w:line="233" w:lineRule="auto"/>
        <w:ind w:firstLine="600"/>
        <w:jc w:val="both"/>
        <w:rPr>
          <w:sz w:val="22"/>
          <w:szCs w:val="22"/>
        </w:rPr>
      </w:pPr>
      <w:r w:rsidRPr="00A6264D">
        <w:rPr>
          <w:sz w:val="22"/>
          <w:szCs w:val="22"/>
        </w:rPr>
        <w:t>- заявка подана лицом, не уполномоченным претендентом на участие в аукционе на совершение таких действий;</w:t>
      </w:r>
    </w:p>
    <w:p w:rsidR="008B7C9C" w:rsidRPr="00A6264D" w:rsidRDefault="008B7C9C" w:rsidP="00F14E37">
      <w:pPr>
        <w:spacing w:line="233" w:lineRule="auto"/>
        <w:ind w:firstLine="600"/>
        <w:jc w:val="both"/>
        <w:rPr>
          <w:sz w:val="22"/>
          <w:szCs w:val="22"/>
        </w:rPr>
      </w:pPr>
      <w:r w:rsidRPr="00A6264D">
        <w:rPr>
          <w:sz w:val="22"/>
          <w:szCs w:val="22"/>
        </w:rPr>
        <w:t xml:space="preserve">- не подтверждено поступление в установленный настоящим информационным сообщением срок задатка на счет </w:t>
      </w:r>
      <w:r w:rsidR="001816C4" w:rsidRPr="00A6264D">
        <w:rPr>
          <w:sz w:val="22"/>
          <w:szCs w:val="22"/>
        </w:rPr>
        <w:t>Специализированной организации</w:t>
      </w:r>
      <w:r w:rsidRPr="00A6264D">
        <w:rPr>
          <w:sz w:val="22"/>
          <w:szCs w:val="22"/>
        </w:rPr>
        <w:t>.</w:t>
      </w:r>
    </w:p>
    <w:p w:rsidR="008B7C9C" w:rsidRPr="00A6264D" w:rsidRDefault="008B7C9C" w:rsidP="00F14E37">
      <w:pPr>
        <w:spacing w:line="233" w:lineRule="auto"/>
        <w:ind w:firstLine="600"/>
        <w:jc w:val="both"/>
        <w:rPr>
          <w:sz w:val="22"/>
          <w:szCs w:val="22"/>
        </w:rPr>
      </w:pPr>
      <w:r w:rsidRPr="00A6264D">
        <w:rPr>
          <w:sz w:val="22"/>
          <w:szCs w:val="22"/>
        </w:rPr>
        <w:t>Перечень оснований отказа Претенденту в участии в аукционе является исчерпывающим.</w:t>
      </w:r>
    </w:p>
    <w:p w:rsidR="008B7C9C" w:rsidRPr="009059DD" w:rsidRDefault="008B7C9C" w:rsidP="00F14E37">
      <w:pPr>
        <w:spacing w:line="233" w:lineRule="auto"/>
        <w:ind w:firstLine="600"/>
        <w:jc w:val="both"/>
        <w:rPr>
          <w:sz w:val="22"/>
          <w:szCs w:val="22"/>
          <w:highlight w:val="yellow"/>
        </w:rPr>
      </w:pPr>
    </w:p>
    <w:p w:rsidR="00F14E37" w:rsidRPr="00A6264D" w:rsidRDefault="00F14E37" w:rsidP="00F14E37">
      <w:pPr>
        <w:spacing w:line="233" w:lineRule="auto"/>
        <w:ind w:firstLine="600"/>
        <w:jc w:val="both"/>
        <w:rPr>
          <w:sz w:val="22"/>
          <w:szCs w:val="22"/>
        </w:rPr>
      </w:pPr>
      <w:r w:rsidRPr="00A6264D">
        <w:rPr>
          <w:sz w:val="22"/>
          <w:szCs w:val="22"/>
        </w:rPr>
        <w:t xml:space="preserve">Претендент приобретает статус участника аукциона с момента подписания </w:t>
      </w:r>
      <w:r w:rsidR="001816C4" w:rsidRPr="00A6264D">
        <w:rPr>
          <w:sz w:val="22"/>
          <w:szCs w:val="22"/>
        </w:rPr>
        <w:t>Специализированной организацией</w:t>
      </w:r>
      <w:r w:rsidRPr="00A6264D">
        <w:rPr>
          <w:sz w:val="22"/>
          <w:szCs w:val="22"/>
        </w:rPr>
        <w:t xml:space="preserve"> протокола </w:t>
      </w:r>
      <w:r w:rsidR="00705061" w:rsidRPr="00A6264D">
        <w:rPr>
          <w:sz w:val="22"/>
          <w:szCs w:val="22"/>
        </w:rPr>
        <w:t>о признании претендентов участниками аукциона</w:t>
      </w:r>
      <w:r w:rsidRPr="00A6264D">
        <w:rPr>
          <w:sz w:val="22"/>
          <w:szCs w:val="22"/>
        </w:rPr>
        <w:t>.</w:t>
      </w:r>
    </w:p>
    <w:p w:rsidR="007A733F" w:rsidRPr="009059DD" w:rsidRDefault="007A733F" w:rsidP="00F14E37">
      <w:pPr>
        <w:spacing w:line="233" w:lineRule="auto"/>
        <w:ind w:firstLine="600"/>
        <w:jc w:val="both"/>
        <w:rPr>
          <w:sz w:val="22"/>
          <w:szCs w:val="22"/>
          <w:highlight w:val="yellow"/>
        </w:rPr>
      </w:pPr>
      <w:r w:rsidRPr="00A6264D">
        <w:rPr>
          <w:sz w:val="22"/>
          <w:szCs w:val="22"/>
        </w:rPr>
        <w:t xml:space="preserve">Претендент имеет право отозвать принятую </w:t>
      </w:r>
      <w:r w:rsidR="001816C4" w:rsidRPr="00A6264D">
        <w:rPr>
          <w:sz w:val="22"/>
          <w:szCs w:val="22"/>
        </w:rPr>
        <w:t xml:space="preserve">Специализированной организацией </w:t>
      </w:r>
      <w:r w:rsidRPr="00A6264D">
        <w:rPr>
          <w:sz w:val="22"/>
          <w:szCs w:val="22"/>
        </w:rPr>
        <w:t xml:space="preserve">заявку до момента утверждения протокола </w:t>
      </w:r>
      <w:r w:rsidR="00705061" w:rsidRPr="00A6264D">
        <w:rPr>
          <w:sz w:val="22"/>
          <w:szCs w:val="22"/>
        </w:rPr>
        <w:t>о признании претендентов участниками аукциона</w:t>
      </w:r>
      <w:r w:rsidRPr="00A6264D">
        <w:rPr>
          <w:sz w:val="22"/>
          <w:szCs w:val="22"/>
        </w:rPr>
        <w:t xml:space="preserve">, уведомив об этом </w:t>
      </w:r>
      <w:r w:rsidR="001816C4" w:rsidRPr="00A6264D">
        <w:rPr>
          <w:sz w:val="22"/>
          <w:szCs w:val="22"/>
        </w:rPr>
        <w:t>Специализированную организацию</w:t>
      </w:r>
      <w:r w:rsidR="0066076F" w:rsidRPr="00A6264D">
        <w:rPr>
          <w:sz w:val="22"/>
          <w:szCs w:val="22"/>
        </w:rPr>
        <w:t xml:space="preserve"> в письменной форме</w:t>
      </w:r>
      <w:r w:rsidRPr="00A6264D">
        <w:rPr>
          <w:sz w:val="22"/>
          <w:szCs w:val="22"/>
        </w:rPr>
        <w:t xml:space="preserve">. </w:t>
      </w:r>
      <w:r w:rsidRPr="002C3F95">
        <w:rPr>
          <w:sz w:val="22"/>
          <w:szCs w:val="22"/>
        </w:rPr>
        <w:t>В этом случае задаток возвращается Претенденту в течение 5 дней со дня поступления уведомления об отзыве заявки.</w:t>
      </w:r>
    </w:p>
    <w:p w:rsidR="000A7DDA" w:rsidRPr="0019337D" w:rsidRDefault="000A7DDA" w:rsidP="0048334D">
      <w:pPr>
        <w:spacing w:line="233" w:lineRule="auto"/>
        <w:ind w:firstLine="600"/>
        <w:jc w:val="both"/>
        <w:rPr>
          <w:sz w:val="22"/>
          <w:szCs w:val="22"/>
        </w:rPr>
      </w:pPr>
      <w:r w:rsidRPr="001C7FF1">
        <w:rPr>
          <w:sz w:val="22"/>
          <w:szCs w:val="22"/>
        </w:rPr>
        <w:t xml:space="preserve">Информация об отказе в допуске к участию в аукционе размещается на Официальном сайте РФ </w:t>
      </w:r>
      <w:r w:rsidRPr="001C7FF1">
        <w:rPr>
          <w:sz w:val="22"/>
          <w:szCs w:val="22"/>
          <w:lang w:val="en-US"/>
        </w:rPr>
        <w:t>www</w:t>
      </w:r>
      <w:r w:rsidRPr="001C7FF1">
        <w:rPr>
          <w:sz w:val="22"/>
          <w:szCs w:val="22"/>
        </w:rPr>
        <w:t>.</w:t>
      </w:r>
      <w:r w:rsidRPr="001C7FF1">
        <w:rPr>
          <w:sz w:val="22"/>
          <w:szCs w:val="22"/>
          <w:lang w:val="en-US"/>
        </w:rPr>
        <w:t>torgi</w:t>
      </w:r>
      <w:r w:rsidRPr="001C7FF1">
        <w:rPr>
          <w:sz w:val="22"/>
          <w:szCs w:val="22"/>
        </w:rPr>
        <w:t>.</w:t>
      </w:r>
      <w:r w:rsidRPr="001C7FF1">
        <w:rPr>
          <w:sz w:val="22"/>
          <w:szCs w:val="22"/>
          <w:lang w:val="en-US"/>
        </w:rPr>
        <w:t>gov</w:t>
      </w:r>
      <w:r w:rsidRPr="001C7FF1">
        <w:rPr>
          <w:sz w:val="22"/>
          <w:szCs w:val="22"/>
        </w:rPr>
        <w:t>.</w:t>
      </w:r>
      <w:r w:rsidRPr="001C7FF1">
        <w:rPr>
          <w:sz w:val="22"/>
          <w:szCs w:val="22"/>
          <w:lang w:val="en-US"/>
        </w:rPr>
        <w:t>ru</w:t>
      </w:r>
      <w:r w:rsidRPr="001C7FF1">
        <w:rPr>
          <w:sz w:val="22"/>
          <w:szCs w:val="22"/>
        </w:rPr>
        <w:t>,</w:t>
      </w:r>
      <w:r w:rsidR="0044358B">
        <w:rPr>
          <w:sz w:val="22"/>
          <w:szCs w:val="22"/>
        </w:rPr>
        <w:t xml:space="preserve"> на портале торгов Московской области </w:t>
      </w:r>
      <w:hyperlink r:id="rId17" w:history="1">
        <w:r w:rsidR="0044358B" w:rsidRPr="007E20E5">
          <w:rPr>
            <w:rStyle w:val="aa"/>
            <w:sz w:val="22"/>
            <w:szCs w:val="22"/>
            <w:lang w:val="en-US"/>
          </w:rPr>
          <w:t>www</w:t>
        </w:r>
        <w:r w:rsidR="0044358B" w:rsidRPr="007E20E5">
          <w:rPr>
            <w:rStyle w:val="aa"/>
            <w:sz w:val="22"/>
            <w:szCs w:val="22"/>
          </w:rPr>
          <w:t>.</w:t>
        </w:r>
        <w:r w:rsidR="0044358B" w:rsidRPr="007E20E5">
          <w:rPr>
            <w:rStyle w:val="aa"/>
            <w:sz w:val="22"/>
            <w:szCs w:val="22"/>
            <w:lang w:val="en-US"/>
          </w:rPr>
          <w:t>torgi</w:t>
        </w:r>
        <w:r w:rsidR="0044358B" w:rsidRPr="007E20E5">
          <w:rPr>
            <w:rStyle w:val="aa"/>
            <w:sz w:val="22"/>
            <w:szCs w:val="22"/>
          </w:rPr>
          <w:t>.</w:t>
        </w:r>
        <w:r w:rsidR="0044358B" w:rsidRPr="007E20E5">
          <w:rPr>
            <w:rStyle w:val="aa"/>
            <w:sz w:val="22"/>
            <w:szCs w:val="22"/>
            <w:lang w:val="en-US"/>
          </w:rPr>
          <w:t>mosreg</w:t>
        </w:r>
        <w:r w:rsidR="0044358B" w:rsidRPr="007E20E5">
          <w:rPr>
            <w:rStyle w:val="aa"/>
            <w:sz w:val="22"/>
            <w:szCs w:val="22"/>
          </w:rPr>
          <w:t>.</w:t>
        </w:r>
        <w:r w:rsidR="0044358B" w:rsidRPr="007E20E5">
          <w:rPr>
            <w:rStyle w:val="aa"/>
            <w:sz w:val="22"/>
            <w:szCs w:val="22"/>
            <w:lang w:val="en-US"/>
          </w:rPr>
          <w:t>ru</w:t>
        </w:r>
      </w:hyperlink>
      <w:r w:rsidR="0044358B">
        <w:rPr>
          <w:sz w:val="22"/>
          <w:szCs w:val="22"/>
        </w:rPr>
        <w:t xml:space="preserve">, </w:t>
      </w:r>
      <w:r w:rsidRPr="001C7FF1">
        <w:rPr>
          <w:sz w:val="22"/>
          <w:szCs w:val="22"/>
        </w:rPr>
        <w:t xml:space="preserve">а также на официальном сайте Продавца </w:t>
      </w:r>
      <w:hyperlink r:id="rId18" w:history="1">
        <w:r w:rsidRPr="001C7FF1">
          <w:rPr>
            <w:rStyle w:val="aa"/>
            <w:sz w:val="22"/>
            <w:szCs w:val="22"/>
            <w:lang w:val="en-US"/>
          </w:rPr>
          <w:t>www</w:t>
        </w:r>
        <w:r w:rsidRPr="001C7FF1">
          <w:rPr>
            <w:rStyle w:val="aa"/>
            <w:sz w:val="22"/>
            <w:szCs w:val="22"/>
          </w:rPr>
          <w:t>.</w:t>
        </w:r>
        <w:r w:rsidRPr="001C7FF1">
          <w:rPr>
            <w:rStyle w:val="aa"/>
            <w:sz w:val="22"/>
            <w:szCs w:val="22"/>
            <w:lang w:val="en-US"/>
          </w:rPr>
          <w:t>mio</w:t>
        </w:r>
        <w:r w:rsidRPr="001C7FF1">
          <w:rPr>
            <w:rStyle w:val="aa"/>
            <w:sz w:val="22"/>
            <w:szCs w:val="22"/>
          </w:rPr>
          <w:t>.</w:t>
        </w:r>
        <w:r w:rsidRPr="001C7FF1">
          <w:rPr>
            <w:rStyle w:val="aa"/>
            <w:sz w:val="22"/>
            <w:szCs w:val="22"/>
            <w:lang w:val="en-US"/>
          </w:rPr>
          <w:t>mosreg</w:t>
        </w:r>
        <w:r w:rsidRPr="001C7FF1">
          <w:rPr>
            <w:rStyle w:val="aa"/>
            <w:sz w:val="22"/>
            <w:szCs w:val="22"/>
          </w:rPr>
          <w:t>.</w:t>
        </w:r>
        <w:r w:rsidRPr="001C7FF1">
          <w:rPr>
            <w:rStyle w:val="aa"/>
            <w:sz w:val="22"/>
            <w:szCs w:val="22"/>
            <w:lang w:val="en-US"/>
          </w:rPr>
          <w:t>ru</w:t>
        </w:r>
      </w:hyperlink>
      <w:r w:rsidRPr="001C7FF1">
        <w:rPr>
          <w:sz w:val="22"/>
          <w:szCs w:val="22"/>
        </w:rPr>
        <w:t xml:space="preserve">. не </w:t>
      </w:r>
      <w:r w:rsidRPr="0019337D">
        <w:rPr>
          <w:sz w:val="22"/>
          <w:szCs w:val="22"/>
        </w:rPr>
        <w:t>позднее рабочего дня</w:t>
      </w:r>
      <w:r w:rsidR="0086564A" w:rsidRPr="0019337D">
        <w:rPr>
          <w:sz w:val="22"/>
          <w:szCs w:val="22"/>
        </w:rPr>
        <w:t>, следующего за днем принятия указанного решения.</w:t>
      </w:r>
    </w:p>
    <w:p w:rsidR="0048334D" w:rsidRPr="001C7FF1" w:rsidRDefault="0055714A" w:rsidP="0048334D">
      <w:pPr>
        <w:spacing w:line="233" w:lineRule="auto"/>
        <w:ind w:firstLine="600"/>
        <w:jc w:val="both"/>
        <w:rPr>
          <w:sz w:val="22"/>
          <w:szCs w:val="22"/>
        </w:rPr>
      </w:pPr>
      <w:r w:rsidRPr="001C7FF1">
        <w:rPr>
          <w:sz w:val="22"/>
          <w:szCs w:val="22"/>
        </w:rPr>
        <w:t>На регистрацию для участия в аукционе по месту и времени, указанным в настоящем Информационном сообщении, допускаются участники аукциона или их уполномоченные представители при предъявлении документа, удостоверяющего лично:</w:t>
      </w:r>
    </w:p>
    <w:p w:rsidR="0055714A" w:rsidRPr="001C7FF1" w:rsidRDefault="0055714A" w:rsidP="0048334D">
      <w:pPr>
        <w:spacing w:line="233" w:lineRule="auto"/>
        <w:ind w:firstLine="600"/>
        <w:jc w:val="both"/>
        <w:rPr>
          <w:sz w:val="22"/>
          <w:szCs w:val="22"/>
        </w:rPr>
      </w:pPr>
      <w:r w:rsidRPr="001C7FF1">
        <w:rPr>
          <w:sz w:val="22"/>
          <w:szCs w:val="22"/>
        </w:rPr>
        <w:t xml:space="preserve">- </w:t>
      </w:r>
      <w:r w:rsidRPr="001C7FF1">
        <w:rPr>
          <w:b/>
          <w:sz w:val="22"/>
          <w:szCs w:val="22"/>
        </w:rPr>
        <w:t>физические лица или индивидуальные предприниматели</w:t>
      </w:r>
      <w:r w:rsidRPr="001C7FF1">
        <w:rPr>
          <w:sz w:val="22"/>
          <w:szCs w:val="22"/>
        </w:rPr>
        <w:t>, действующие от своего имени;</w:t>
      </w:r>
    </w:p>
    <w:p w:rsidR="0055714A" w:rsidRPr="001C7FF1" w:rsidRDefault="0055714A" w:rsidP="0048334D">
      <w:pPr>
        <w:spacing w:line="233" w:lineRule="auto"/>
        <w:ind w:firstLine="600"/>
        <w:jc w:val="both"/>
        <w:rPr>
          <w:sz w:val="22"/>
          <w:szCs w:val="22"/>
        </w:rPr>
      </w:pPr>
      <w:r w:rsidRPr="001C7FF1">
        <w:rPr>
          <w:sz w:val="22"/>
          <w:szCs w:val="22"/>
        </w:rPr>
        <w:t xml:space="preserve">- </w:t>
      </w:r>
      <w:r w:rsidRPr="001C7FF1">
        <w:rPr>
          <w:b/>
          <w:sz w:val="22"/>
          <w:szCs w:val="22"/>
        </w:rPr>
        <w:t>представители физических лиц или индивидуальных предпринимателей</w:t>
      </w:r>
      <w:r w:rsidRPr="001C7FF1">
        <w:rPr>
          <w:sz w:val="22"/>
          <w:szCs w:val="22"/>
        </w:rPr>
        <w:t>, действующие на основании доверенности, оформленной надлежащим образом (в соответствии с действующим законодательством), прилагаемой к заявке на участие в аукционе соответствующего участника аукциона;</w:t>
      </w:r>
    </w:p>
    <w:p w:rsidR="0055714A" w:rsidRPr="001C7FF1" w:rsidRDefault="0055714A" w:rsidP="0048334D">
      <w:pPr>
        <w:spacing w:line="233" w:lineRule="auto"/>
        <w:ind w:firstLine="600"/>
        <w:jc w:val="both"/>
        <w:rPr>
          <w:sz w:val="22"/>
          <w:szCs w:val="22"/>
        </w:rPr>
      </w:pPr>
      <w:r w:rsidRPr="001C7FF1">
        <w:rPr>
          <w:sz w:val="22"/>
          <w:szCs w:val="22"/>
        </w:rPr>
        <w:t xml:space="preserve">- </w:t>
      </w:r>
      <w:r w:rsidRPr="001C7FF1">
        <w:rPr>
          <w:b/>
          <w:sz w:val="22"/>
          <w:szCs w:val="22"/>
        </w:rPr>
        <w:t>представители юридических лиц</w:t>
      </w:r>
      <w:r w:rsidRPr="001C7FF1">
        <w:rPr>
          <w:sz w:val="22"/>
          <w:szCs w:val="22"/>
        </w:rPr>
        <w:t xml:space="preserve">, имеющие право действовать </w:t>
      </w:r>
      <w:r w:rsidR="00CB0FE1" w:rsidRPr="001C7FF1">
        <w:rPr>
          <w:sz w:val="22"/>
          <w:szCs w:val="22"/>
        </w:rPr>
        <w:t>от имени юридических лиц без доверенности;</w:t>
      </w:r>
    </w:p>
    <w:p w:rsidR="00CB0FE1" w:rsidRPr="001C7FF1" w:rsidRDefault="00CB0FE1" w:rsidP="0048334D">
      <w:pPr>
        <w:spacing w:line="233" w:lineRule="auto"/>
        <w:ind w:firstLine="600"/>
        <w:jc w:val="both"/>
        <w:rPr>
          <w:sz w:val="22"/>
          <w:szCs w:val="22"/>
        </w:rPr>
      </w:pPr>
      <w:r w:rsidRPr="001C7FF1">
        <w:rPr>
          <w:sz w:val="22"/>
          <w:szCs w:val="22"/>
        </w:rPr>
        <w:t xml:space="preserve">- </w:t>
      </w:r>
      <w:r w:rsidRPr="001C7FF1">
        <w:rPr>
          <w:b/>
          <w:sz w:val="22"/>
          <w:szCs w:val="22"/>
        </w:rPr>
        <w:t>представители юридических лиц</w:t>
      </w:r>
      <w:r w:rsidRPr="001C7FF1">
        <w:rPr>
          <w:sz w:val="22"/>
          <w:szCs w:val="22"/>
        </w:rPr>
        <w:t>, имеющие право действовать от имени юридических лиц на основании доверенности, оформленной надлежащим образом (в соответствии с действующим законодательством)</w:t>
      </w:r>
      <w:r w:rsidR="005218BB" w:rsidRPr="001C7FF1">
        <w:rPr>
          <w:sz w:val="22"/>
          <w:szCs w:val="22"/>
        </w:rPr>
        <w:t>, прилагаемой к заявке на участие в аукционе соответствующего Участника.</w:t>
      </w:r>
    </w:p>
    <w:p w:rsidR="005218BB" w:rsidRPr="001C7FF1" w:rsidRDefault="005218BB" w:rsidP="0048334D">
      <w:pPr>
        <w:spacing w:line="233" w:lineRule="auto"/>
        <w:ind w:firstLine="600"/>
        <w:jc w:val="both"/>
        <w:rPr>
          <w:sz w:val="22"/>
          <w:szCs w:val="22"/>
        </w:rPr>
      </w:pPr>
      <w:r w:rsidRPr="001C7FF1">
        <w:rPr>
          <w:sz w:val="22"/>
          <w:szCs w:val="22"/>
        </w:rPr>
        <w:t xml:space="preserve">Зарегистрированным участникам выдаются </w:t>
      </w:r>
      <w:r w:rsidR="004C742D" w:rsidRPr="001C7FF1">
        <w:rPr>
          <w:sz w:val="22"/>
          <w:szCs w:val="22"/>
        </w:rPr>
        <w:t>пронумерованные карточки участника аукциона (далее – карточки).</w:t>
      </w:r>
    </w:p>
    <w:p w:rsidR="005D177D" w:rsidRPr="001C7FF1" w:rsidRDefault="005D177D" w:rsidP="0048334D">
      <w:pPr>
        <w:spacing w:line="233" w:lineRule="auto"/>
        <w:ind w:firstLine="600"/>
        <w:jc w:val="both"/>
        <w:rPr>
          <w:sz w:val="22"/>
          <w:szCs w:val="22"/>
        </w:rPr>
      </w:pPr>
    </w:p>
    <w:p w:rsidR="005D177D" w:rsidRPr="001C7FF1" w:rsidRDefault="00AB424E" w:rsidP="004E6AA7">
      <w:pPr>
        <w:numPr>
          <w:ilvl w:val="0"/>
          <w:numId w:val="25"/>
        </w:numPr>
        <w:spacing w:line="233" w:lineRule="auto"/>
        <w:ind w:left="0" w:firstLine="0"/>
        <w:jc w:val="center"/>
        <w:rPr>
          <w:b/>
          <w:sz w:val="22"/>
          <w:szCs w:val="22"/>
        </w:rPr>
      </w:pPr>
      <w:r>
        <w:rPr>
          <w:b/>
          <w:sz w:val="22"/>
          <w:szCs w:val="22"/>
        </w:rPr>
        <w:t>Порядок проведения аукциона</w:t>
      </w:r>
    </w:p>
    <w:p w:rsidR="0048334D" w:rsidRPr="001C7FF1" w:rsidRDefault="0048334D" w:rsidP="0048334D">
      <w:pPr>
        <w:spacing w:line="233" w:lineRule="auto"/>
        <w:ind w:firstLine="600"/>
        <w:jc w:val="both"/>
        <w:rPr>
          <w:sz w:val="22"/>
          <w:szCs w:val="22"/>
        </w:rPr>
      </w:pPr>
      <w:r w:rsidRPr="001C7FF1">
        <w:rPr>
          <w:sz w:val="22"/>
          <w:szCs w:val="22"/>
        </w:rPr>
        <w:t xml:space="preserve">После открытия аукциона аукционистом оглашаются наименование имущества, основные его характеристики, начальная цена продажи и «шаг аукциона», после чего участникам аукциона предлагается заявить эту цену путем поднятия карточек. </w:t>
      </w:r>
    </w:p>
    <w:p w:rsidR="0048334D" w:rsidRPr="001C7FF1" w:rsidRDefault="0048334D" w:rsidP="0048334D">
      <w:pPr>
        <w:spacing w:line="233" w:lineRule="auto"/>
        <w:ind w:firstLine="600"/>
        <w:jc w:val="both"/>
        <w:rPr>
          <w:sz w:val="22"/>
          <w:szCs w:val="22"/>
        </w:rPr>
      </w:pPr>
      <w:r w:rsidRPr="001C7FF1">
        <w:rPr>
          <w:sz w:val="22"/>
          <w:szCs w:val="22"/>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8334D" w:rsidRPr="001C7FF1" w:rsidRDefault="0048334D" w:rsidP="0048334D">
      <w:pPr>
        <w:spacing w:line="233" w:lineRule="auto"/>
        <w:ind w:firstLine="600"/>
        <w:jc w:val="both"/>
        <w:rPr>
          <w:sz w:val="22"/>
          <w:szCs w:val="22"/>
        </w:rPr>
      </w:pPr>
      <w:r w:rsidRPr="001C7FF1">
        <w:rPr>
          <w:sz w:val="22"/>
          <w:szCs w:val="22"/>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8334D" w:rsidRPr="001C7FF1" w:rsidRDefault="0048334D" w:rsidP="0048334D">
      <w:pPr>
        <w:spacing w:line="233" w:lineRule="auto"/>
        <w:ind w:firstLine="600"/>
        <w:jc w:val="both"/>
        <w:rPr>
          <w:sz w:val="22"/>
          <w:szCs w:val="22"/>
        </w:rPr>
      </w:pPr>
      <w:r w:rsidRPr="001C7FF1">
        <w:rPr>
          <w:sz w:val="22"/>
          <w:szCs w:val="22"/>
        </w:rPr>
        <w:t>По завершении аукциона аукционист объявляет о продаже</w:t>
      </w:r>
      <w:r w:rsidR="009D4DE3">
        <w:rPr>
          <w:sz w:val="22"/>
          <w:szCs w:val="22"/>
        </w:rPr>
        <w:t xml:space="preserve"> Акций</w:t>
      </w:r>
      <w:r w:rsidRPr="001C7FF1">
        <w:rPr>
          <w:sz w:val="22"/>
          <w:szCs w:val="22"/>
        </w:rPr>
        <w:t xml:space="preserve">, называет </w:t>
      </w:r>
      <w:r w:rsidR="009D4DE3">
        <w:rPr>
          <w:sz w:val="22"/>
          <w:szCs w:val="22"/>
        </w:rPr>
        <w:t>их</w:t>
      </w:r>
      <w:r w:rsidR="009D4DE3" w:rsidRPr="001C7FF1">
        <w:rPr>
          <w:sz w:val="22"/>
          <w:szCs w:val="22"/>
        </w:rPr>
        <w:t xml:space="preserve"> </w:t>
      </w:r>
      <w:r w:rsidRPr="001C7FF1">
        <w:rPr>
          <w:sz w:val="22"/>
          <w:szCs w:val="22"/>
        </w:rPr>
        <w:t>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8334D" w:rsidRPr="001C7FF1" w:rsidRDefault="0048334D" w:rsidP="006F3716">
      <w:pPr>
        <w:spacing w:line="233" w:lineRule="auto"/>
        <w:ind w:firstLine="600"/>
        <w:jc w:val="both"/>
        <w:rPr>
          <w:sz w:val="22"/>
          <w:szCs w:val="22"/>
        </w:rPr>
      </w:pPr>
      <w:r w:rsidRPr="001C7FF1">
        <w:rPr>
          <w:sz w:val="22"/>
          <w:szCs w:val="22"/>
        </w:rPr>
        <w:t xml:space="preserve">Цена </w:t>
      </w:r>
      <w:r w:rsidR="009D4DE3">
        <w:rPr>
          <w:sz w:val="22"/>
          <w:szCs w:val="22"/>
        </w:rPr>
        <w:t>Акций</w:t>
      </w:r>
      <w:r w:rsidRPr="001C7FF1">
        <w:rPr>
          <w:sz w:val="22"/>
          <w:szCs w:val="22"/>
        </w:rPr>
        <w:t>, предложенная победителем аукциона, заносится в протокол об итогах аукциона.</w:t>
      </w:r>
    </w:p>
    <w:p w:rsidR="0048334D" w:rsidRPr="001C7FF1" w:rsidRDefault="0048334D" w:rsidP="0048334D">
      <w:pPr>
        <w:spacing w:line="233" w:lineRule="auto"/>
        <w:ind w:firstLine="600"/>
        <w:jc w:val="both"/>
        <w:rPr>
          <w:sz w:val="22"/>
          <w:szCs w:val="22"/>
        </w:rPr>
      </w:pPr>
      <w:r w:rsidRPr="001C7FF1">
        <w:rPr>
          <w:sz w:val="22"/>
          <w:szCs w:val="22"/>
        </w:rPr>
        <w:lastRenderedPageBreak/>
        <w:t xml:space="preserve">Протокол об итогах аукциона с момента его утверждения </w:t>
      </w:r>
      <w:r w:rsidR="001816C4" w:rsidRPr="001C7FF1">
        <w:rPr>
          <w:sz w:val="22"/>
          <w:szCs w:val="22"/>
        </w:rPr>
        <w:t>Специализированной организацией</w:t>
      </w:r>
      <w:r w:rsidRPr="001C7FF1">
        <w:rPr>
          <w:sz w:val="22"/>
          <w:szCs w:val="22"/>
        </w:rPr>
        <w:t xml:space="preserve"> приобретает юридическую силу и является документом, удостоверяющим право победителя на заключение договора купли-продажи</w:t>
      </w:r>
      <w:r w:rsidR="003C5669" w:rsidRPr="001C7FF1">
        <w:rPr>
          <w:sz w:val="22"/>
          <w:szCs w:val="22"/>
        </w:rPr>
        <w:t xml:space="preserve"> </w:t>
      </w:r>
      <w:r w:rsidR="009D4DE3">
        <w:rPr>
          <w:sz w:val="22"/>
          <w:szCs w:val="22"/>
        </w:rPr>
        <w:t>Акций</w:t>
      </w:r>
      <w:r w:rsidRPr="001C7FF1">
        <w:rPr>
          <w:sz w:val="22"/>
          <w:szCs w:val="22"/>
        </w:rPr>
        <w:t>.</w:t>
      </w:r>
    </w:p>
    <w:p w:rsidR="0086564A" w:rsidRPr="001C7FF1" w:rsidRDefault="0086564A" w:rsidP="0048334D">
      <w:pPr>
        <w:spacing w:line="233" w:lineRule="auto"/>
        <w:ind w:firstLine="600"/>
        <w:jc w:val="both"/>
        <w:rPr>
          <w:sz w:val="22"/>
          <w:szCs w:val="22"/>
        </w:rPr>
      </w:pPr>
      <w:r w:rsidRPr="001C7FF1">
        <w:rPr>
          <w:sz w:val="22"/>
          <w:szCs w:val="22"/>
        </w:rPr>
        <w:t xml:space="preserve">При уклонении или отказе победителя аукциона от заключения в установленный срок договора купли-продажи </w:t>
      </w:r>
      <w:r w:rsidR="009D4DE3">
        <w:rPr>
          <w:sz w:val="22"/>
          <w:szCs w:val="22"/>
        </w:rPr>
        <w:t>Акций</w:t>
      </w:r>
      <w:r w:rsidR="009D4DE3" w:rsidRPr="001C7FF1">
        <w:rPr>
          <w:sz w:val="22"/>
          <w:szCs w:val="22"/>
        </w:rPr>
        <w:t xml:space="preserve"> </w:t>
      </w:r>
      <w:r w:rsidRPr="001C7FF1">
        <w:rPr>
          <w:sz w:val="22"/>
          <w:szCs w:val="22"/>
        </w:rPr>
        <w:t>он утрачивает право на заключение указанного д</w:t>
      </w:r>
      <w:r w:rsidR="001C7FF1" w:rsidRPr="001C7FF1">
        <w:rPr>
          <w:sz w:val="22"/>
          <w:szCs w:val="22"/>
        </w:rPr>
        <w:t>о</w:t>
      </w:r>
      <w:r w:rsidRPr="001C7FF1">
        <w:rPr>
          <w:sz w:val="22"/>
          <w:szCs w:val="22"/>
        </w:rPr>
        <w:t>говора и задаток ему не возвраща</w:t>
      </w:r>
      <w:r w:rsidR="001C7FF1" w:rsidRPr="001C7FF1">
        <w:rPr>
          <w:sz w:val="22"/>
          <w:szCs w:val="22"/>
        </w:rPr>
        <w:t>е</w:t>
      </w:r>
      <w:r w:rsidRPr="001C7FF1">
        <w:rPr>
          <w:sz w:val="22"/>
          <w:szCs w:val="22"/>
        </w:rPr>
        <w:t>тся. Результаты аукциона аннулируются</w:t>
      </w:r>
      <w:r w:rsidR="004A0C66" w:rsidRPr="001C7FF1">
        <w:rPr>
          <w:sz w:val="22"/>
          <w:szCs w:val="22"/>
        </w:rPr>
        <w:t xml:space="preserve"> Продавцом</w:t>
      </w:r>
      <w:r w:rsidRPr="001C7FF1">
        <w:rPr>
          <w:sz w:val="22"/>
          <w:szCs w:val="22"/>
        </w:rPr>
        <w:t>.</w:t>
      </w:r>
    </w:p>
    <w:p w:rsidR="004C742D" w:rsidRPr="001C7FF1" w:rsidRDefault="004C742D" w:rsidP="0048334D">
      <w:pPr>
        <w:spacing w:line="233" w:lineRule="auto"/>
        <w:ind w:firstLine="600"/>
        <w:jc w:val="both"/>
        <w:rPr>
          <w:b/>
          <w:sz w:val="22"/>
          <w:szCs w:val="22"/>
        </w:rPr>
      </w:pPr>
      <w:r w:rsidRPr="001C7FF1">
        <w:rPr>
          <w:b/>
          <w:sz w:val="22"/>
          <w:szCs w:val="22"/>
        </w:rPr>
        <w:t>Аукцион признается несостоявшимся в случаях:</w:t>
      </w:r>
    </w:p>
    <w:p w:rsidR="004C742D" w:rsidRPr="001C7FF1" w:rsidRDefault="004C742D" w:rsidP="0048334D">
      <w:pPr>
        <w:spacing w:line="233" w:lineRule="auto"/>
        <w:ind w:firstLine="600"/>
        <w:jc w:val="both"/>
        <w:rPr>
          <w:sz w:val="22"/>
          <w:szCs w:val="22"/>
        </w:rPr>
      </w:pPr>
      <w:r w:rsidRPr="001C7FF1">
        <w:rPr>
          <w:sz w:val="22"/>
          <w:szCs w:val="22"/>
        </w:rPr>
        <w:t>- на участие в аукционе не было подано ни одной заявки;</w:t>
      </w:r>
    </w:p>
    <w:p w:rsidR="004C742D" w:rsidRPr="001C7FF1" w:rsidRDefault="004C742D" w:rsidP="0048334D">
      <w:pPr>
        <w:spacing w:line="233" w:lineRule="auto"/>
        <w:ind w:firstLine="600"/>
        <w:jc w:val="both"/>
        <w:rPr>
          <w:sz w:val="22"/>
          <w:szCs w:val="22"/>
        </w:rPr>
      </w:pPr>
      <w:r w:rsidRPr="001C7FF1">
        <w:rPr>
          <w:sz w:val="22"/>
          <w:szCs w:val="22"/>
        </w:rPr>
        <w:t>- на участие в аукционе была подана одна заявка;</w:t>
      </w:r>
    </w:p>
    <w:p w:rsidR="004C742D" w:rsidRPr="001C7FF1" w:rsidRDefault="004C742D" w:rsidP="0048334D">
      <w:pPr>
        <w:spacing w:line="233" w:lineRule="auto"/>
        <w:ind w:firstLine="600"/>
        <w:jc w:val="both"/>
        <w:rPr>
          <w:sz w:val="22"/>
          <w:szCs w:val="22"/>
        </w:rPr>
      </w:pPr>
      <w:r w:rsidRPr="001C7FF1">
        <w:rPr>
          <w:sz w:val="22"/>
          <w:szCs w:val="22"/>
        </w:rPr>
        <w:t>- только один претендент признан участником аукциона;</w:t>
      </w:r>
    </w:p>
    <w:p w:rsidR="004C742D" w:rsidRPr="001C7FF1" w:rsidRDefault="004C742D" w:rsidP="0048334D">
      <w:pPr>
        <w:spacing w:line="233" w:lineRule="auto"/>
        <w:ind w:firstLine="600"/>
        <w:jc w:val="both"/>
        <w:rPr>
          <w:sz w:val="22"/>
          <w:szCs w:val="22"/>
        </w:rPr>
      </w:pPr>
      <w:r w:rsidRPr="001C7FF1">
        <w:rPr>
          <w:sz w:val="22"/>
          <w:szCs w:val="22"/>
        </w:rPr>
        <w:t>- ни один из претендентов не признан участником аукциона;</w:t>
      </w:r>
    </w:p>
    <w:p w:rsidR="004C742D" w:rsidRPr="001C7FF1" w:rsidRDefault="004C742D" w:rsidP="0048334D">
      <w:pPr>
        <w:spacing w:line="233" w:lineRule="auto"/>
        <w:ind w:firstLine="600"/>
        <w:jc w:val="both"/>
        <w:rPr>
          <w:sz w:val="22"/>
          <w:szCs w:val="22"/>
        </w:rPr>
      </w:pPr>
      <w:r w:rsidRPr="001C7FF1">
        <w:rPr>
          <w:sz w:val="22"/>
          <w:szCs w:val="22"/>
        </w:rPr>
        <w:t>- участие в аукционе принял только один участник;</w:t>
      </w:r>
    </w:p>
    <w:p w:rsidR="004C742D" w:rsidRPr="001C7FF1" w:rsidRDefault="004C742D" w:rsidP="0048334D">
      <w:pPr>
        <w:spacing w:line="233" w:lineRule="auto"/>
        <w:ind w:firstLine="600"/>
        <w:jc w:val="both"/>
        <w:rPr>
          <w:sz w:val="22"/>
          <w:szCs w:val="22"/>
        </w:rPr>
      </w:pPr>
      <w:r w:rsidRPr="001C7FF1">
        <w:rPr>
          <w:sz w:val="22"/>
          <w:szCs w:val="22"/>
        </w:rPr>
        <w:t>- при проведении аукционе не присутствовал ни один из участников;</w:t>
      </w:r>
    </w:p>
    <w:p w:rsidR="004C742D" w:rsidRPr="001C7FF1" w:rsidRDefault="004C742D" w:rsidP="0048334D">
      <w:pPr>
        <w:spacing w:line="233" w:lineRule="auto"/>
        <w:ind w:firstLine="600"/>
        <w:jc w:val="both"/>
        <w:rPr>
          <w:sz w:val="22"/>
          <w:szCs w:val="22"/>
        </w:rPr>
      </w:pPr>
      <w:r w:rsidRPr="001C7FF1">
        <w:rPr>
          <w:sz w:val="22"/>
          <w:szCs w:val="22"/>
        </w:rPr>
        <w:t>- в ходе аукциона после троекратного объявления начальной цены продажи ни один из участников не поднял карточку.</w:t>
      </w:r>
    </w:p>
    <w:p w:rsidR="004C742D" w:rsidRPr="001C7FF1" w:rsidRDefault="004C742D" w:rsidP="0048334D">
      <w:pPr>
        <w:spacing w:line="233" w:lineRule="auto"/>
        <w:ind w:firstLine="600"/>
        <w:jc w:val="both"/>
        <w:rPr>
          <w:sz w:val="22"/>
          <w:szCs w:val="22"/>
        </w:rPr>
      </w:pPr>
      <w:r w:rsidRPr="001C7FF1">
        <w:rPr>
          <w:sz w:val="22"/>
          <w:szCs w:val="22"/>
        </w:rPr>
        <w:t xml:space="preserve">При наличии оснований для признания аукциона несостоявшимся </w:t>
      </w:r>
      <w:r w:rsidR="001816C4" w:rsidRPr="001C7FF1">
        <w:rPr>
          <w:sz w:val="22"/>
          <w:szCs w:val="22"/>
        </w:rPr>
        <w:t xml:space="preserve">Специализированная организация </w:t>
      </w:r>
      <w:r w:rsidRPr="001C7FF1">
        <w:rPr>
          <w:sz w:val="22"/>
          <w:szCs w:val="22"/>
        </w:rPr>
        <w:t>принимает соответствующее решение, которое в тот же день оформляется Протоколом о признании аукциона несостоявшимся.</w:t>
      </w:r>
    </w:p>
    <w:p w:rsidR="0048334D" w:rsidRPr="0019337D" w:rsidRDefault="0048334D" w:rsidP="0048334D">
      <w:pPr>
        <w:spacing w:line="233" w:lineRule="auto"/>
        <w:ind w:firstLine="600"/>
        <w:jc w:val="both"/>
        <w:rPr>
          <w:sz w:val="22"/>
          <w:szCs w:val="22"/>
        </w:rPr>
      </w:pPr>
      <w:r w:rsidRPr="001C7FF1">
        <w:rPr>
          <w:sz w:val="22"/>
          <w:szCs w:val="22"/>
        </w:rPr>
        <w:t>Уведомление о признании участника аукциона победителем и протокол об итогах аукциона выдаются победителю или его уполномоченному представителю под расписку</w:t>
      </w:r>
      <w:r w:rsidRPr="0019337D">
        <w:rPr>
          <w:sz w:val="22"/>
          <w:szCs w:val="22"/>
        </w:rPr>
        <w:t xml:space="preserve"> </w:t>
      </w:r>
      <w:r w:rsidR="001C7FF1" w:rsidRPr="0019337D">
        <w:rPr>
          <w:sz w:val="22"/>
          <w:szCs w:val="22"/>
        </w:rPr>
        <w:t>в день подведения</w:t>
      </w:r>
      <w:r w:rsidRPr="0019337D">
        <w:rPr>
          <w:sz w:val="22"/>
          <w:szCs w:val="22"/>
        </w:rPr>
        <w:t xml:space="preserve"> итогов аукциона </w:t>
      </w:r>
      <w:r w:rsidR="001816C4" w:rsidRPr="0019337D">
        <w:rPr>
          <w:sz w:val="22"/>
          <w:szCs w:val="22"/>
        </w:rPr>
        <w:t>Специализированной организацией</w:t>
      </w:r>
      <w:r w:rsidRPr="0019337D">
        <w:rPr>
          <w:sz w:val="22"/>
          <w:szCs w:val="22"/>
        </w:rPr>
        <w:t>.</w:t>
      </w:r>
    </w:p>
    <w:p w:rsidR="003C5669" w:rsidRPr="0010540E" w:rsidRDefault="003C5669" w:rsidP="0048334D">
      <w:pPr>
        <w:spacing w:line="233" w:lineRule="auto"/>
        <w:ind w:firstLine="600"/>
        <w:jc w:val="both"/>
        <w:rPr>
          <w:sz w:val="22"/>
          <w:szCs w:val="22"/>
        </w:rPr>
      </w:pPr>
      <w:r w:rsidRPr="0010540E">
        <w:rPr>
          <w:sz w:val="22"/>
          <w:szCs w:val="22"/>
        </w:rPr>
        <w:t>Информационное сообщение об итогах аукциона публикуется на Официальных сайтах</w:t>
      </w:r>
      <w:r w:rsidR="00727E21" w:rsidRPr="0010540E">
        <w:rPr>
          <w:sz w:val="22"/>
          <w:szCs w:val="22"/>
        </w:rPr>
        <w:t xml:space="preserve"> </w:t>
      </w:r>
      <w:r w:rsidR="005A3202" w:rsidRPr="0019337D">
        <w:rPr>
          <w:sz w:val="22"/>
          <w:szCs w:val="22"/>
        </w:rPr>
        <w:t xml:space="preserve">в </w:t>
      </w:r>
      <w:r w:rsidR="00727E21" w:rsidRPr="0019337D">
        <w:rPr>
          <w:sz w:val="22"/>
          <w:szCs w:val="22"/>
        </w:rPr>
        <w:t xml:space="preserve">течение </w:t>
      </w:r>
      <w:r w:rsidR="0010540E" w:rsidRPr="0019337D">
        <w:rPr>
          <w:sz w:val="22"/>
          <w:szCs w:val="22"/>
        </w:rPr>
        <w:t>10</w:t>
      </w:r>
      <w:r w:rsidR="00727E21" w:rsidRPr="0019337D">
        <w:rPr>
          <w:sz w:val="22"/>
          <w:szCs w:val="22"/>
        </w:rPr>
        <w:t xml:space="preserve"> (</w:t>
      </w:r>
      <w:r w:rsidR="0010540E" w:rsidRPr="0019337D">
        <w:rPr>
          <w:sz w:val="22"/>
          <w:szCs w:val="22"/>
        </w:rPr>
        <w:t>десяти</w:t>
      </w:r>
      <w:r w:rsidR="00727E21" w:rsidRPr="0019337D">
        <w:rPr>
          <w:sz w:val="22"/>
          <w:szCs w:val="22"/>
        </w:rPr>
        <w:t>) дней с даты подведения итогов аукциона.</w:t>
      </w:r>
    </w:p>
    <w:p w:rsidR="005D177D" w:rsidRPr="0019337D" w:rsidRDefault="005D177D" w:rsidP="0019337D">
      <w:pPr>
        <w:spacing w:line="233" w:lineRule="auto"/>
        <w:ind w:firstLine="600"/>
        <w:jc w:val="both"/>
        <w:rPr>
          <w:sz w:val="22"/>
          <w:szCs w:val="22"/>
        </w:rPr>
      </w:pPr>
    </w:p>
    <w:p w:rsidR="006B5873" w:rsidRPr="0010540E" w:rsidRDefault="006B5873" w:rsidP="0048334D">
      <w:pPr>
        <w:pStyle w:val="ConsPlusNormal"/>
        <w:spacing w:line="233" w:lineRule="auto"/>
        <w:ind w:firstLine="540"/>
        <w:jc w:val="both"/>
        <w:outlineLvl w:val="1"/>
        <w:rPr>
          <w:rFonts w:ascii="Times New Roman" w:hAnsi="Times New Roman" w:cs="Times New Roman"/>
          <w:b/>
          <w:sz w:val="22"/>
          <w:szCs w:val="22"/>
        </w:rPr>
      </w:pPr>
      <w:r w:rsidRPr="0010540E">
        <w:rPr>
          <w:rFonts w:ascii="Times New Roman" w:hAnsi="Times New Roman" w:cs="Times New Roman"/>
          <w:b/>
          <w:sz w:val="22"/>
          <w:szCs w:val="22"/>
        </w:rPr>
        <w:t>Во время регистрации участников аукциона, а также в ходе проведения процедуры аукциона категорически запрещается представителям участников вести какие-либо пе</w:t>
      </w:r>
      <w:r w:rsidR="0094503E">
        <w:rPr>
          <w:rFonts w:ascii="Times New Roman" w:hAnsi="Times New Roman" w:cs="Times New Roman"/>
          <w:b/>
          <w:sz w:val="22"/>
          <w:szCs w:val="22"/>
        </w:rPr>
        <w:t>реговоры.</w:t>
      </w:r>
    </w:p>
    <w:p w:rsidR="006B5873" w:rsidRPr="0010540E" w:rsidRDefault="00457ADB" w:rsidP="0048334D">
      <w:pPr>
        <w:pStyle w:val="ConsPlusNormal"/>
        <w:spacing w:line="233" w:lineRule="auto"/>
        <w:ind w:firstLine="540"/>
        <w:jc w:val="both"/>
        <w:outlineLvl w:val="1"/>
        <w:rPr>
          <w:rFonts w:ascii="Times New Roman" w:hAnsi="Times New Roman" w:cs="Times New Roman"/>
          <w:sz w:val="22"/>
          <w:szCs w:val="22"/>
        </w:rPr>
      </w:pPr>
      <w:r w:rsidRPr="0010540E">
        <w:rPr>
          <w:rFonts w:ascii="Times New Roman" w:hAnsi="Times New Roman" w:cs="Times New Roman"/>
          <w:sz w:val="22"/>
          <w:szCs w:val="22"/>
        </w:rPr>
        <w:t>В случае выявления согласованных действий участников аукциона,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№135-ФЗ «О защите конкуренции»</w:t>
      </w:r>
      <w:r w:rsidR="0087385B" w:rsidRPr="0010540E">
        <w:rPr>
          <w:rFonts w:ascii="Times New Roman" w:hAnsi="Times New Roman" w:cs="Times New Roman"/>
          <w:sz w:val="22"/>
          <w:szCs w:val="22"/>
        </w:rPr>
        <w:t>,</w:t>
      </w:r>
      <w:r w:rsidRPr="0010540E">
        <w:rPr>
          <w:rFonts w:ascii="Times New Roman" w:hAnsi="Times New Roman" w:cs="Times New Roman"/>
          <w:sz w:val="22"/>
          <w:szCs w:val="22"/>
        </w:rPr>
        <w:t xml:space="preserve"> по решению </w:t>
      </w:r>
      <w:r w:rsidR="00570D97" w:rsidRPr="0010540E">
        <w:rPr>
          <w:rFonts w:ascii="Times New Roman" w:hAnsi="Times New Roman" w:cs="Times New Roman"/>
          <w:sz w:val="22"/>
          <w:szCs w:val="22"/>
        </w:rPr>
        <w:t>Специализированной организаци</w:t>
      </w:r>
      <w:r w:rsidR="0087385B" w:rsidRPr="0010540E">
        <w:rPr>
          <w:rFonts w:ascii="Times New Roman" w:hAnsi="Times New Roman" w:cs="Times New Roman"/>
          <w:sz w:val="22"/>
          <w:szCs w:val="22"/>
        </w:rPr>
        <w:t>и,</w:t>
      </w:r>
      <w:r w:rsidRPr="0010540E">
        <w:rPr>
          <w:rFonts w:ascii="Times New Roman" w:hAnsi="Times New Roman" w:cs="Times New Roman"/>
          <w:sz w:val="22"/>
          <w:szCs w:val="22"/>
        </w:rPr>
        <w:t xml:space="preserve"> передаются </w:t>
      </w:r>
      <w:r w:rsidR="00287C97" w:rsidRPr="0010540E">
        <w:rPr>
          <w:rFonts w:ascii="Times New Roman" w:hAnsi="Times New Roman" w:cs="Times New Roman"/>
          <w:sz w:val="22"/>
          <w:szCs w:val="22"/>
        </w:rPr>
        <w:t xml:space="preserve">представителями Специализированной организации </w:t>
      </w:r>
      <w:r w:rsidRPr="0010540E">
        <w:rPr>
          <w:rFonts w:ascii="Times New Roman" w:hAnsi="Times New Roman" w:cs="Times New Roman"/>
          <w:sz w:val="22"/>
          <w:szCs w:val="22"/>
        </w:rPr>
        <w:t>на рассмотрение в Управление Федеральной антимонопольной службы по Московской области (далее – УФАС России по МО).</w:t>
      </w:r>
    </w:p>
    <w:p w:rsidR="00457ADB" w:rsidRPr="0010540E" w:rsidRDefault="00384599" w:rsidP="0048334D">
      <w:pPr>
        <w:pStyle w:val="ConsPlusNormal"/>
        <w:spacing w:line="233" w:lineRule="auto"/>
        <w:ind w:firstLine="540"/>
        <w:jc w:val="both"/>
        <w:outlineLvl w:val="1"/>
        <w:rPr>
          <w:rFonts w:ascii="Times New Roman" w:hAnsi="Times New Roman" w:cs="Times New Roman"/>
          <w:sz w:val="22"/>
          <w:szCs w:val="22"/>
        </w:rPr>
      </w:pPr>
      <w:r w:rsidRPr="0010540E">
        <w:rPr>
          <w:rFonts w:ascii="Times New Roman" w:hAnsi="Times New Roman" w:cs="Times New Roman"/>
          <w:sz w:val="22"/>
          <w:szCs w:val="22"/>
        </w:rPr>
        <w:t>В случае выявления признаков согласованных действий участников аукциона, если такие действия приводят к огр</w:t>
      </w:r>
      <w:r w:rsidR="004F5073" w:rsidRPr="0010540E">
        <w:rPr>
          <w:rFonts w:ascii="Times New Roman" w:hAnsi="Times New Roman" w:cs="Times New Roman"/>
          <w:sz w:val="22"/>
          <w:szCs w:val="22"/>
        </w:rPr>
        <w:t>а</w:t>
      </w:r>
      <w:r w:rsidRPr="0010540E">
        <w:rPr>
          <w:rFonts w:ascii="Times New Roman" w:hAnsi="Times New Roman" w:cs="Times New Roman"/>
          <w:sz w:val="22"/>
          <w:szCs w:val="22"/>
        </w:rPr>
        <w:t xml:space="preserve">ничению или устранению конкуренции, путем заключения такими участниками соглашения (в том числе, в устной форме), по решению </w:t>
      </w:r>
      <w:r w:rsidR="00570D97" w:rsidRPr="0010540E">
        <w:rPr>
          <w:rFonts w:ascii="Times New Roman" w:hAnsi="Times New Roman" w:cs="Times New Roman"/>
          <w:sz w:val="22"/>
          <w:szCs w:val="22"/>
        </w:rPr>
        <w:t>Специализированной организации</w:t>
      </w:r>
      <w:r w:rsidRPr="0010540E">
        <w:rPr>
          <w:rFonts w:ascii="Times New Roman" w:hAnsi="Times New Roman" w:cs="Times New Roman"/>
          <w:sz w:val="22"/>
          <w:szCs w:val="22"/>
        </w:rPr>
        <w:t>, торги могут быть остановлены, такой учас</w:t>
      </w:r>
      <w:r w:rsidR="00570D97" w:rsidRPr="0010540E">
        <w:rPr>
          <w:rFonts w:ascii="Times New Roman" w:hAnsi="Times New Roman" w:cs="Times New Roman"/>
          <w:sz w:val="22"/>
          <w:szCs w:val="22"/>
        </w:rPr>
        <w:t>тник (участники) аукциона удаляе</w:t>
      </w:r>
      <w:r w:rsidRPr="0010540E">
        <w:rPr>
          <w:rFonts w:ascii="Times New Roman" w:hAnsi="Times New Roman" w:cs="Times New Roman"/>
          <w:sz w:val="22"/>
          <w:szCs w:val="22"/>
        </w:rPr>
        <w:t>тся из зала торгов. По данному факту вносится соответствующая запись в протокол об итогах аукциона.</w:t>
      </w:r>
      <w:r w:rsidR="00287C97" w:rsidRPr="0010540E">
        <w:rPr>
          <w:rFonts w:ascii="Times New Roman" w:hAnsi="Times New Roman" w:cs="Times New Roman"/>
          <w:sz w:val="22"/>
          <w:szCs w:val="22"/>
        </w:rPr>
        <w:t xml:space="preserve"> </w:t>
      </w:r>
    </w:p>
    <w:p w:rsidR="003C5669" w:rsidRPr="009059DD" w:rsidRDefault="003C5669" w:rsidP="0048334D">
      <w:pPr>
        <w:pStyle w:val="ConsPlusNormal"/>
        <w:spacing w:line="233" w:lineRule="auto"/>
        <w:ind w:firstLine="540"/>
        <w:jc w:val="both"/>
        <w:outlineLvl w:val="1"/>
        <w:rPr>
          <w:rFonts w:ascii="Times New Roman" w:hAnsi="Times New Roman" w:cs="Times New Roman"/>
          <w:sz w:val="22"/>
          <w:szCs w:val="22"/>
          <w:highlight w:val="yellow"/>
        </w:rPr>
      </w:pPr>
    </w:p>
    <w:p w:rsidR="001E2435" w:rsidRPr="0010540E" w:rsidRDefault="001E2435" w:rsidP="00AB424E">
      <w:pPr>
        <w:pStyle w:val="ConsPlusNormal"/>
        <w:numPr>
          <w:ilvl w:val="0"/>
          <w:numId w:val="25"/>
        </w:numPr>
        <w:spacing w:line="233" w:lineRule="auto"/>
        <w:ind w:left="0"/>
        <w:jc w:val="center"/>
        <w:outlineLvl w:val="1"/>
        <w:rPr>
          <w:rFonts w:ascii="Times New Roman" w:hAnsi="Times New Roman" w:cs="Times New Roman"/>
          <w:b/>
          <w:sz w:val="22"/>
          <w:szCs w:val="22"/>
        </w:rPr>
      </w:pPr>
      <w:r w:rsidRPr="0010540E">
        <w:rPr>
          <w:rFonts w:ascii="Times New Roman" w:hAnsi="Times New Roman" w:cs="Times New Roman"/>
          <w:b/>
          <w:sz w:val="22"/>
          <w:szCs w:val="22"/>
        </w:rPr>
        <w:t xml:space="preserve">Срок заключения договора купли-продажи и оплаты </w:t>
      </w:r>
      <w:r w:rsidR="009D4DE3">
        <w:rPr>
          <w:rFonts w:ascii="Times New Roman" w:hAnsi="Times New Roman" w:cs="Times New Roman"/>
          <w:b/>
          <w:sz w:val="22"/>
          <w:szCs w:val="22"/>
        </w:rPr>
        <w:t>Акций</w:t>
      </w:r>
    </w:p>
    <w:p w:rsidR="0048334D" w:rsidRPr="0019337D" w:rsidRDefault="0048334D" w:rsidP="0019337D">
      <w:pPr>
        <w:spacing w:line="233" w:lineRule="auto"/>
        <w:ind w:firstLine="600"/>
        <w:jc w:val="both"/>
        <w:rPr>
          <w:sz w:val="22"/>
          <w:szCs w:val="22"/>
        </w:rPr>
      </w:pPr>
      <w:r w:rsidRPr="0010540E">
        <w:rPr>
          <w:sz w:val="22"/>
          <w:szCs w:val="22"/>
        </w:rPr>
        <w:t xml:space="preserve">Согласно п. 14 ст. 18 Федерального закона от 21.12.2001 № 178-ФЗ «О приватизации государственного и муниципального имущества» договор купли-продажи заключается между </w:t>
      </w:r>
      <w:r w:rsidR="00570D97" w:rsidRPr="0010540E">
        <w:rPr>
          <w:sz w:val="22"/>
          <w:szCs w:val="22"/>
        </w:rPr>
        <w:t>Продавцом</w:t>
      </w:r>
      <w:r w:rsidRPr="0010540E">
        <w:rPr>
          <w:sz w:val="22"/>
          <w:szCs w:val="22"/>
        </w:rPr>
        <w:t xml:space="preserve"> и победителем аукциона </w:t>
      </w:r>
      <w:r w:rsidRPr="0019337D">
        <w:rPr>
          <w:sz w:val="22"/>
          <w:szCs w:val="22"/>
        </w:rPr>
        <w:t xml:space="preserve">в </w:t>
      </w:r>
      <w:r w:rsidR="0010540E" w:rsidRPr="0019337D">
        <w:rPr>
          <w:sz w:val="22"/>
          <w:szCs w:val="22"/>
        </w:rPr>
        <w:t xml:space="preserve"> течение 5 (пяти) рабочих</w:t>
      </w:r>
      <w:r w:rsidRPr="0019337D">
        <w:rPr>
          <w:sz w:val="22"/>
          <w:szCs w:val="22"/>
        </w:rPr>
        <w:t xml:space="preserve"> дней с даты подведения итогов аукциона</w:t>
      </w:r>
      <w:r w:rsidRPr="0010540E">
        <w:rPr>
          <w:sz w:val="22"/>
          <w:szCs w:val="22"/>
        </w:rPr>
        <w:t xml:space="preserve"> в соответствии с формой договора купли-продажи, размещенной на </w:t>
      </w:r>
      <w:r w:rsidR="00E67862" w:rsidRPr="0010540E">
        <w:rPr>
          <w:sz w:val="22"/>
          <w:szCs w:val="22"/>
        </w:rPr>
        <w:t>Официальных сайтах</w:t>
      </w:r>
      <w:r w:rsidRPr="0010540E">
        <w:rPr>
          <w:sz w:val="22"/>
          <w:szCs w:val="22"/>
        </w:rPr>
        <w:t>.</w:t>
      </w:r>
    </w:p>
    <w:p w:rsidR="0048334D" w:rsidRPr="00C641EF" w:rsidRDefault="0048334D" w:rsidP="0048334D">
      <w:pPr>
        <w:spacing w:line="233" w:lineRule="auto"/>
        <w:ind w:firstLine="600"/>
        <w:jc w:val="both"/>
        <w:rPr>
          <w:sz w:val="22"/>
          <w:szCs w:val="22"/>
        </w:rPr>
      </w:pPr>
      <w:r w:rsidRPr="00C641EF">
        <w:rPr>
          <w:sz w:val="22"/>
          <w:szCs w:val="22"/>
        </w:rPr>
        <w:t xml:space="preserve">Оплата по договору купли-продажи производится единовременно </w:t>
      </w:r>
      <w:r w:rsidR="001E2435" w:rsidRPr="00C641EF">
        <w:rPr>
          <w:sz w:val="22"/>
          <w:szCs w:val="22"/>
        </w:rPr>
        <w:t xml:space="preserve">(за вычетом суммы ранее уплаченного задатка) </w:t>
      </w:r>
      <w:r w:rsidRPr="00C641EF">
        <w:rPr>
          <w:sz w:val="22"/>
          <w:szCs w:val="22"/>
        </w:rPr>
        <w:t xml:space="preserve">в течение 10 (десяти) </w:t>
      </w:r>
      <w:r w:rsidR="001E2435" w:rsidRPr="00C641EF">
        <w:rPr>
          <w:sz w:val="22"/>
          <w:szCs w:val="22"/>
        </w:rPr>
        <w:t xml:space="preserve">календарных </w:t>
      </w:r>
      <w:r w:rsidRPr="00C641EF">
        <w:rPr>
          <w:sz w:val="22"/>
          <w:szCs w:val="22"/>
        </w:rPr>
        <w:t>дней с момента заключения договора купли-продажи в бюджет Московской области по следующим реквизитам:</w:t>
      </w:r>
    </w:p>
    <w:p w:rsidR="00A31999" w:rsidRPr="00C641EF" w:rsidRDefault="0048334D" w:rsidP="006F3716">
      <w:pPr>
        <w:pStyle w:val="22"/>
        <w:tabs>
          <w:tab w:val="left" w:pos="142"/>
          <w:tab w:val="left" w:pos="540"/>
          <w:tab w:val="left" w:pos="720"/>
          <w:tab w:val="left" w:pos="7200"/>
        </w:tabs>
        <w:spacing w:after="0" w:line="240" w:lineRule="auto"/>
        <w:ind w:firstLine="180"/>
        <w:jc w:val="both"/>
        <w:rPr>
          <w:sz w:val="22"/>
          <w:szCs w:val="22"/>
        </w:rPr>
      </w:pPr>
      <w:r w:rsidRPr="00C641EF">
        <w:rPr>
          <w:b/>
          <w:sz w:val="22"/>
          <w:szCs w:val="22"/>
        </w:rPr>
        <w:t>Получатель:</w:t>
      </w:r>
      <w:r w:rsidRPr="00C641EF">
        <w:rPr>
          <w:sz w:val="22"/>
          <w:szCs w:val="22"/>
        </w:rPr>
        <w:t xml:space="preserve"> </w:t>
      </w:r>
      <w:r w:rsidR="00A31999" w:rsidRPr="00C641EF">
        <w:rPr>
          <w:sz w:val="22"/>
          <w:szCs w:val="22"/>
        </w:rPr>
        <w:t>ИНН 7725131814, КПП 504101001,</w:t>
      </w:r>
      <w:r w:rsidR="001E2435" w:rsidRPr="00C641EF">
        <w:rPr>
          <w:sz w:val="22"/>
          <w:szCs w:val="22"/>
        </w:rPr>
        <w:t xml:space="preserve"> </w:t>
      </w:r>
      <w:r w:rsidR="00A31999" w:rsidRPr="00C641EF">
        <w:rPr>
          <w:sz w:val="22"/>
          <w:szCs w:val="22"/>
        </w:rPr>
        <w:t>Управление федерального казначейства по Московской области (Министерство имущественных отношений Московской области</w:t>
      </w:r>
      <w:r w:rsidR="00AE7BCE">
        <w:rPr>
          <w:sz w:val="22"/>
          <w:szCs w:val="22"/>
        </w:rPr>
        <w:t xml:space="preserve">  л/с 08482000760</w:t>
      </w:r>
      <w:r w:rsidR="00A31999" w:rsidRPr="00C641EF">
        <w:rPr>
          <w:sz w:val="22"/>
          <w:szCs w:val="22"/>
        </w:rPr>
        <w:t>)</w:t>
      </w:r>
    </w:p>
    <w:p w:rsidR="00A31999" w:rsidRPr="00C641EF" w:rsidRDefault="00A31999" w:rsidP="006F3716">
      <w:pPr>
        <w:pStyle w:val="22"/>
        <w:tabs>
          <w:tab w:val="left" w:pos="142"/>
          <w:tab w:val="left" w:pos="540"/>
          <w:tab w:val="left" w:pos="720"/>
          <w:tab w:val="left" w:pos="7200"/>
        </w:tabs>
        <w:spacing w:after="0" w:line="240" w:lineRule="auto"/>
        <w:ind w:firstLine="180"/>
        <w:jc w:val="both"/>
        <w:rPr>
          <w:sz w:val="22"/>
          <w:szCs w:val="22"/>
        </w:rPr>
      </w:pPr>
      <w:r w:rsidRPr="00C641EF">
        <w:rPr>
          <w:b/>
          <w:sz w:val="22"/>
          <w:szCs w:val="22"/>
        </w:rPr>
        <w:t>Текущий счет:</w:t>
      </w:r>
      <w:r w:rsidRPr="00C641EF">
        <w:rPr>
          <w:sz w:val="22"/>
          <w:szCs w:val="22"/>
        </w:rPr>
        <w:t xml:space="preserve"> </w:t>
      </w:r>
      <w:r w:rsidR="00C06B13" w:rsidRPr="00C641EF">
        <w:rPr>
          <w:sz w:val="22"/>
          <w:szCs w:val="22"/>
        </w:rPr>
        <w:t>40</w:t>
      </w:r>
      <w:r w:rsidR="00AE7BCE">
        <w:rPr>
          <w:sz w:val="22"/>
          <w:szCs w:val="22"/>
        </w:rPr>
        <w:t>2</w:t>
      </w:r>
      <w:r w:rsidR="00C06B13" w:rsidRPr="00C641EF">
        <w:rPr>
          <w:sz w:val="22"/>
          <w:szCs w:val="22"/>
        </w:rPr>
        <w:t>01810</w:t>
      </w:r>
      <w:r w:rsidR="00AE7BCE">
        <w:rPr>
          <w:sz w:val="22"/>
          <w:szCs w:val="22"/>
        </w:rPr>
        <w:t>0</w:t>
      </w:r>
      <w:r w:rsidR="00C06B13" w:rsidRPr="00C641EF">
        <w:rPr>
          <w:sz w:val="22"/>
          <w:szCs w:val="22"/>
        </w:rPr>
        <w:t>000000</w:t>
      </w:r>
      <w:r w:rsidR="00AE7BCE">
        <w:rPr>
          <w:sz w:val="22"/>
          <w:szCs w:val="22"/>
        </w:rPr>
        <w:t>0</w:t>
      </w:r>
      <w:r w:rsidR="00C06B13" w:rsidRPr="00C641EF">
        <w:rPr>
          <w:sz w:val="22"/>
          <w:szCs w:val="22"/>
        </w:rPr>
        <w:t>010</w:t>
      </w:r>
      <w:r w:rsidR="00AE7BCE">
        <w:rPr>
          <w:sz w:val="22"/>
          <w:szCs w:val="22"/>
        </w:rPr>
        <w:t>4</w:t>
      </w:r>
      <w:r w:rsidRPr="00C641EF">
        <w:rPr>
          <w:sz w:val="22"/>
          <w:szCs w:val="22"/>
        </w:rPr>
        <w:t xml:space="preserve"> </w:t>
      </w:r>
    </w:p>
    <w:p w:rsidR="00A31999" w:rsidRPr="00C641EF" w:rsidRDefault="00A31999" w:rsidP="006F3716">
      <w:pPr>
        <w:pStyle w:val="22"/>
        <w:tabs>
          <w:tab w:val="left" w:pos="142"/>
          <w:tab w:val="left" w:pos="540"/>
          <w:tab w:val="left" w:pos="720"/>
        </w:tabs>
        <w:spacing w:after="0" w:line="240" w:lineRule="auto"/>
        <w:ind w:firstLine="180"/>
        <w:jc w:val="both"/>
        <w:rPr>
          <w:sz w:val="22"/>
          <w:szCs w:val="22"/>
        </w:rPr>
      </w:pPr>
      <w:r w:rsidRPr="00C641EF">
        <w:rPr>
          <w:b/>
          <w:sz w:val="22"/>
          <w:szCs w:val="22"/>
        </w:rPr>
        <w:t>БИК:</w:t>
      </w:r>
      <w:r w:rsidRPr="00C641EF">
        <w:rPr>
          <w:sz w:val="22"/>
          <w:szCs w:val="22"/>
        </w:rPr>
        <w:t xml:space="preserve"> 044583001</w:t>
      </w:r>
    </w:p>
    <w:p w:rsidR="00A31999" w:rsidRPr="00C641EF" w:rsidRDefault="00A31999" w:rsidP="006F3716">
      <w:pPr>
        <w:pStyle w:val="22"/>
        <w:tabs>
          <w:tab w:val="left" w:pos="142"/>
          <w:tab w:val="left" w:pos="540"/>
          <w:tab w:val="left" w:pos="720"/>
        </w:tabs>
        <w:spacing w:after="0" w:line="240" w:lineRule="auto"/>
        <w:ind w:firstLine="180"/>
        <w:jc w:val="both"/>
        <w:rPr>
          <w:sz w:val="22"/>
          <w:szCs w:val="22"/>
        </w:rPr>
      </w:pPr>
      <w:r w:rsidRPr="00C641EF">
        <w:rPr>
          <w:b/>
          <w:sz w:val="22"/>
          <w:szCs w:val="22"/>
        </w:rPr>
        <w:t>Наименование банка:</w:t>
      </w:r>
      <w:r w:rsidRPr="00C641EF">
        <w:rPr>
          <w:sz w:val="22"/>
          <w:szCs w:val="22"/>
        </w:rPr>
        <w:t xml:space="preserve"> Отделение 1 Моск</w:t>
      </w:r>
      <w:r w:rsidR="00AE7BCE">
        <w:rPr>
          <w:sz w:val="22"/>
          <w:szCs w:val="22"/>
        </w:rPr>
        <w:t>ва</w:t>
      </w:r>
      <w:r w:rsidRPr="00C641EF">
        <w:rPr>
          <w:sz w:val="22"/>
          <w:szCs w:val="22"/>
        </w:rPr>
        <w:t xml:space="preserve"> </w:t>
      </w:r>
    </w:p>
    <w:p w:rsidR="00A31999" w:rsidRPr="00C641EF" w:rsidRDefault="008C02A5" w:rsidP="006F3716">
      <w:pPr>
        <w:pStyle w:val="22"/>
        <w:tabs>
          <w:tab w:val="left" w:pos="142"/>
          <w:tab w:val="left" w:pos="540"/>
          <w:tab w:val="left" w:pos="720"/>
          <w:tab w:val="left" w:pos="7200"/>
        </w:tabs>
        <w:spacing w:after="0" w:line="240" w:lineRule="auto"/>
        <w:ind w:firstLine="180"/>
        <w:jc w:val="both"/>
        <w:rPr>
          <w:sz w:val="22"/>
          <w:szCs w:val="22"/>
        </w:rPr>
      </w:pPr>
      <w:r>
        <w:rPr>
          <w:b/>
          <w:sz w:val="22"/>
          <w:szCs w:val="22"/>
        </w:rPr>
        <w:t xml:space="preserve">ОКТМО </w:t>
      </w:r>
      <w:r w:rsidRPr="00EB2C0F">
        <w:rPr>
          <w:sz w:val="22"/>
          <w:szCs w:val="22"/>
        </w:rPr>
        <w:t>46764000</w:t>
      </w:r>
      <w:r>
        <w:rPr>
          <w:sz w:val="22"/>
          <w:szCs w:val="22"/>
        </w:rPr>
        <w:t>,</w:t>
      </w:r>
    </w:p>
    <w:p w:rsidR="001E2435" w:rsidRPr="00C641EF" w:rsidRDefault="00A31999" w:rsidP="00A31999">
      <w:pPr>
        <w:pStyle w:val="22"/>
        <w:tabs>
          <w:tab w:val="left" w:pos="142"/>
          <w:tab w:val="left" w:pos="540"/>
          <w:tab w:val="left" w:pos="720"/>
          <w:tab w:val="left" w:pos="7200"/>
        </w:tabs>
        <w:spacing w:after="0" w:line="240" w:lineRule="auto"/>
        <w:ind w:firstLine="180"/>
        <w:rPr>
          <w:sz w:val="22"/>
          <w:szCs w:val="22"/>
        </w:rPr>
      </w:pPr>
      <w:r w:rsidRPr="00C641EF">
        <w:rPr>
          <w:b/>
          <w:sz w:val="22"/>
          <w:szCs w:val="22"/>
        </w:rPr>
        <w:t>КБК</w:t>
      </w:r>
      <w:r w:rsidRPr="00C641EF">
        <w:rPr>
          <w:sz w:val="22"/>
          <w:szCs w:val="22"/>
        </w:rPr>
        <w:t xml:space="preserve"> </w:t>
      </w:r>
      <w:r w:rsidR="008C02A5">
        <w:rPr>
          <w:sz w:val="22"/>
          <w:szCs w:val="22"/>
        </w:rPr>
        <w:t>011 010 6010002 0000 630.</w:t>
      </w:r>
    </w:p>
    <w:p w:rsidR="001E2435" w:rsidRPr="00C641EF" w:rsidRDefault="001E2435" w:rsidP="006F3716">
      <w:pPr>
        <w:spacing w:line="233" w:lineRule="auto"/>
        <w:ind w:firstLine="708"/>
        <w:jc w:val="both"/>
        <w:rPr>
          <w:sz w:val="22"/>
          <w:szCs w:val="22"/>
        </w:rPr>
      </w:pPr>
      <w:r w:rsidRPr="00C641EF">
        <w:rPr>
          <w:sz w:val="22"/>
          <w:szCs w:val="22"/>
        </w:rPr>
        <w:t>Задаток, внесенный победителем аукциона, перечисляется Специализированной организацией в бюджет Московской области и засчитывается в счет оплаты приобретаем</w:t>
      </w:r>
      <w:r w:rsidR="00077A80">
        <w:rPr>
          <w:sz w:val="22"/>
          <w:szCs w:val="22"/>
        </w:rPr>
        <w:t>ых</w:t>
      </w:r>
      <w:r w:rsidRPr="00C641EF">
        <w:rPr>
          <w:sz w:val="22"/>
          <w:szCs w:val="22"/>
        </w:rPr>
        <w:t xml:space="preserve"> </w:t>
      </w:r>
      <w:r w:rsidR="00077A80">
        <w:rPr>
          <w:sz w:val="22"/>
          <w:szCs w:val="22"/>
        </w:rPr>
        <w:t>Акций</w:t>
      </w:r>
      <w:r w:rsidRPr="00C641EF">
        <w:rPr>
          <w:sz w:val="22"/>
          <w:szCs w:val="22"/>
        </w:rPr>
        <w:t>.</w:t>
      </w:r>
    </w:p>
    <w:p w:rsidR="0048334D" w:rsidRPr="00C641EF" w:rsidRDefault="001E2435" w:rsidP="006F3716">
      <w:pPr>
        <w:pStyle w:val="22"/>
        <w:tabs>
          <w:tab w:val="left" w:pos="142"/>
          <w:tab w:val="left" w:pos="540"/>
          <w:tab w:val="left" w:pos="720"/>
          <w:tab w:val="left" w:pos="7200"/>
        </w:tabs>
        <w:spacing w:after="0" w:line="240" w:lineRule="auto"/>
        <w:ind w:firstLine="709"/>
        <w:jc w:val="both"/>
        <w:rPr>
          <w:sz w:val="22"/>
          <w:szCs w:val="22"/>
        </w:rPr>
      </w:pPr>
      <w:r w:rsidRPr="00C641EF">
        <w:rPr>
          <w:sz w:val="22"/>
          <w:szCs w:val="22"/>
        </w:rPr>
        <w:t xml:space="preserve">В случае отказа или уклонения покупателя от оплаты </w:t>
      </w:r>
      <w:r w:rsidR="00077A80">
        <w:rPr>
          <w:sz w:val="22"/>
          <w:szCs w:val="22"/>
        </w:rPr>
        <w:t>Акций</w:t>
      </w:r>
      <w:r w:rsidR="00077A80" w:rsidRPr="00C641EF">
        <w:rPr>
          <w:sz w:val="22"/>
          <w:szCs w:val="22"/>
        </w:rPr>
        <w:t xml:space="preserve"> </w:t>
      </w:r>
      <w:r w:rsidRPr="00C641EF">
        <w:rPr>
          <w:sz w:val="22"/>
          <w:szCs w:val="22"/>
        </w:rPr>
        <w:t xml:space="preserve">в установленные сроки, ответственность покупателя </w:t>
      </w:r>
      <w:r w:rsidR="00B344A3" w:rsidRPr="00C641EF">
        <w:rPr>
          <w:sz w:val="22"/>
          <w:szCs w:val="22"/>
        </w:rPr>
        <w:t>устанавливается</w:t>
      </w:r>
      <w:r w:rsidRPr="00C641EF">
        <w:rPr>
          <w:sz w:val="22"/>
          <w:szCs w:val="22"/>
        </w:rPr>
        <w:t xml:space="preserve"> в соответствии с законодательством Российской Федерации.</w:t>
      </w:r>
    </w:p>
    <w:p w:rsidR="001E2435" w:rsidRPr="00C641EF" w:rsidRDefault="0044358B" w:rsidP="006F3716">
      <w:pPr>
        <w:pStyle w:val="22"/>
        <w:tabs>
          <w:tab w:val="left" w:pos="142"/>
          <w:tab w:val="left" w:pos="7200"/>
        </w:tabs>
        <w:spacing w:after="0" w:line="240" w:lineRule="auto"/>
        <w:ind w:firstLine="720"/>
        <w:jc w:val="both"/>
        <w:rPr>
          <w:sz w:val="22"/>
          <w:szCs w:val="22"/>
        </w:rPr>
      </w:pPr>
      <w:r>
        <w:rPr>
          <w:sz w:val="22"/>
          <w:szCs w:val="22"/>
        </w:rPr>
        <w:lastRenderedPageBreak/>
        <w:t>При уклонении или отказе победителя аукциона от заключения в установленный срок договора купли-продажи Акций задаток ему не возвращается и он утрачивает право на заключение указанного договора. Результаты аукциона аннулируются продавцом.</w:t>
      </w:r>
    </w:p>
    <w:p w:rsidR="0009582A" w:rsidRPr="009059DD" w:rsidRDefault="0009582A" w:rsidP="006F3716">
      <w:pPr>
        <w:pStyle w:val="22"/>
        <w:tabs>
          <w:tab w:val="left" w:pos="142"/>
          <w:tab w:val="left" w:pos="7200"/>
        </w:tabs>
        <w:spacing w:after="0" w:line="240" w:lineRule="auto"/>
        <w:ind w:firstLine="720"/>
        <w:jc w:val="both"/>
        <w:rPr>
          <w:sz w:val="22"/>
          <w:szCs w:val="22"/>
          <w:highlight w:val="yellow"/>
        </w:rPr>
      </w:pPr>
    </w:p>
    <w:p w:rsidR="0009582A" w:rsidRPr="00C641EF" w:rsidRDefault="0009582A" w:rsidP="004E6AA7">
      <w:pPr>
        <w:numPr>
          <w:ilvl w:val="0"/>
          <w:numId w:val="25"/>
        </w:numPr>
        <w:spacing w:line="233" w:lineRule="auto"/>
        <w:jc w:val="center"/>
        <w:rPr>
          <w:b/>
          <w:sz w:val="22"/>
          <w:szCs w:val="22"/>
        </w:rPr>
      </w:pPr>
      <w:r w:rsidRPr="00C641EF">
        <w:rPr>
          <w:b/>
          <w:sz w:val="22"/>
          <w:szCs w:val="22"/>
        </w:rPr>
        <w:t xml:space="preserve">Переход права собственности на </w:t>
      </w:r>
      <w:r w:rsidR="00617459">
        <w:rPr>
          <w:b/>
          <w:sz w:val="22"/>
          <w:szCs w:val="22"/>
        </w:rPr>
        <w:t>Акции</w:t>
      </w:r>
      <w:r w:rsidRPr="00C641EF">
        <w:rPr>
          <w:b/>
          <w:sz w:val="22"/>
          <w:szCs w:val="22"/>
        </w:rPr>
        <w:t xml:space="preserve"> </w:t>
      </w:r>
    </w:p>
    <w:p w:rsidR="00B16EB5" w:rsidRPr="00C641EF" w:rsidRDefault="00782E0D" w:rsidP="0048334D">
      <w:pPr>
        <w:spacing w:line="233" w:lineRule="auto"/>
        <w:ind w:firstLine="600"/>
        <w:jc w:val="both"/>
        <w:rPr>
          <w:sz w:val="22"/>
          <w:szCs w:val="22"/>
        </w:rPr>
      </w:pPr>
      <w:r w:rsidRPr="00C641EF">
        <w:rPr>
          <w:sz w:val="22"/>
          <w:szCs w:val="22"/>
        </w:rPr>
        <w:t xml:space="preserve">Передача </w:t>
      </w:r>
      <w:r w:rsidR="00A62B1A">
        <w:rPr>
          <w:sz w:val="22"/>
          <w:szCs w:val="22"/>
        </w:rPr>
        <w:t>Акций</w:t>
      </w:r>
      <w:r w:rsidRPr="00C641EF">
        <w:rPr>
          <w:sz w:val="22"/>
          <w:szCs w:val="22"/>
        </w:rPr>
        <w:t xml:space="preserve"> осуществляется Продавцом в течение 30 (тридцати) дней с даты полной оплаты </w:t>
      </w:r>
      <w:r w:rsidR="00617459">
        <w:rPr>
          <w:sz w:val="22"/>
          <w:szCs w:val="22"/>
        </w:rPr>
        <w:t>Акций</w:t>
      </w:r>
      <w:r w:rsidRPr="00C641EF">
        <w:rPr>
          <w:sz w:val="22"/>
          <w:szCs w:val="22"/>
        </w:rPr>
        <w:t>.</w:t>
      </w:r>
    </w:p>
    <w:p w:rsidR="00782E0D" w:rsidRDefault="00782E0D" w:rsidP="0000600A">
      <w:pPr>
        <w:spacing w:line="233" w:lineRule="auto"/>
        <w:ind w:firstLine="600"/>
        <w:jc w:val="both"/>
        <w:rPr>
          <w:sz w:val="22"/>
          <w:szCs w:val="22"/>
        </w:rPr>
      </w:pPr>
      <w:r w:rsidRPr="00C641EF">
        <w:rPr>
          <w:sz w:val="22"/>
          <w:szCs w:val="22"/>
        </w:rPr>
        <w:t xml:space="preserve">Право собственности на </w:t>
      </w:r>
      <w:r w:rsidR="00617459">
        <w:rPr>
          <w:sz w:val="22"/>
          <w:szCs w:val="22"/>
        </w:rPr>
        <w:t>Акции</w:t>
      </w:r>
      <w:r w:rsidR="00617459" w:rsidRPr="00C641EF">
        <w:rPr>
          <w:sz w:val="22"/>
          <w:szCs w:val="22"/>
        </w:rPr>
        <w:t xml:space="preserve"> </w:t>
      </w:r>
      <w:r w:rsidRPr="00C641EF">
        <w:rPr>
          <w:sz w:val="22"/>
          <w:szCs w:val="22"/>
        </w:rPr>
        <w:t>возникает у покупателя с даты внесения соответствующей записи  в реестр</w:t>
      </w:r>
      <w:r w:rsidR="00C641EF">
        <w:rPr>
          <w:sz w:val="22"/>
          <w:szCs w:val="22"/>
        </w:rPr>
        <w:t>е</w:t>
      </w:r>
      <w:r w:rsidRPr="00C641EF">
        <w:rPr>
          <w:sz w:val="22"/>
          <w:szCs w:val="22"/>
        </w:rPr>
        <w:t xml:space="preserve"> акционеров  </w:t>
      </w:r>
      <w:r w:rsidR="00C641EF" w:rsidRPr="00C641EF">
        <w:rPr>
          <w:sz w:val="22"/>
          <w:szCs w:val="22"/>
        </w:rPr>
        <w:t>О</w:t>
      </w:r>
      <w:r w:rsidRPr="00C641EF">
        <w:rPr>
          <w:sz w:val="22"/>
          <w:szCs w:val="22"/>
        </w:rPr>
        <w:t>бщества</w:t>
      </w:r>
      <w:r w:rsidR="00C641EF" w:rsidRPr="00C641EF">
        <w:rPr>
          <w:sz w:val="22"/>
          <w:szCs w:val="22"/>
        </w:rPr>
        <w:t>.</w:t>
      </w:r>
    </w:p>
    <w:p w:rsidR="0000600A" w:rsidRPr="0000600A" w:rsidRDefault="00EF1745" w:rsidP="00AB1DD3">
      <w:pPr>
        <w:ind w:firstLine="600"/>
        <w:jc w:val="both"/>
        <w:rPr>
          <w:sz w:val="22"/>
          <w:szCs w:val="22"/>
        </w:rPr>
      </w:pPr>
      <w:r w:rsidRPr="00D35534">
        <w:rPr>
          <w:sz w:val="22"/>
          <w:szCs w:val="22"/>
        </w:rPr>
        <w:t xml:space="preserve">Сведения о регистраторе, осуществляющем ведение реестра владельцев ценных бумаг – </w:t>
      </w:r>
      <w:r w:rsidR="00AB1DD3" w:rsidRPr="00D35534">
        <w:rPr>
          <w:sz w:val="22"/>
          <w:szCs w:val="22"/>
        </w:rPr>
        <w:t>АО "Межрегиональный специализированный финансово-промышленный регистратор "Сибирский реестр".</w:t>
      </w:r>
      <w:r w:rsidR="0000600A" w:rsidRPr="00D35534">
        <w:rPr>
          <w:sz w:val="22"/>
          <w:szCs w:val="22"/>
        </w:rPr>
        <w:t xml:space="preserve"> Адрес местонахождения и почтовый адрес: </w:t>
      </w:r>
      <w:r w:rsidR="00AB1DD3" w:rsidRPr="00D35534">
        <w:rPr>
          <w:sz w:val="22"/>
          <w:szCs w:val="22"/>
        </w:rPr>
        <w:t>107023, г. Москва, ул. Электрозаводская, 24, к. 305</w:t>
      </w:r>
      <w:r w:rsidR="0000600A" w:rsidRPr="00D35534">
        <w:rPr>
          <w:sz w:val="22"/>
          <w:szCs w:val="22"/>
        </w:rPr>
        <w:t>. Государственный регистрационный номер: 1-0</w:t>
      </w:r>
      <w:r w:rsidR="00AB1DD3" w:rsidRPr="00D35534">
        <w:rPr>
          <w:sz w:val="22"/>
          <w:szCs w:val="22"/>
        </w:rPr>
        <w:t>1</w:t>
      </w:r>
      <w:r w:rsidR="0000600A" w:rsidRPr="00D35534">
        <w:rPr>
          <w:sz w:val="22"/>
          <w:szCs w:val="22"/>
        </w:rPr>
        <w:t>-0</w:t>
      </w:r>
      <w:r w:rsidR="00AB1DD3" w:rsidRPr="00D35534">
        <w:rPr>
          <w:sz w:val="22"/>
          <w:szCs w:val="22"/>
        </w:rPr>
        <w:t>6964</w:t>
      </w:r>
      <w:r w:rsidR="0000600A" w:rsidRPr="00D35534">
        <w:rPr>
          <w:sz w:val="22"/>
          <w:szCs w:val="22"/>
        </w:rPr>
        <w:t>-А.</w:t>
      </w:r>
    </w:p>
    <w:p w:rsidR="0009582A" w:rsidRPr="00C641EF" w:rsidRDefault="0009582A" w:rsidP="0009582A">
      <w:pPr>
        <w:spacing w:line="233" w:lineRule="auto"/>
        <w:ind w:firstLine="600"/>
        <w:jc w:val="both"/>
        <w:rPr>
          <w:sz w:val="22"/>
          <w:szCs w:val="22"/>
        </w:rPr>
      </w:pPr>
      <w:r w:rsidRPr="00C641EF">
        <w:rPr>
          <w:sz w:val="22"/>
          <w:szCs w:val="22"/>
        </w:rPr>
        <w:t xml:space="preserve">Расходы, связанные с осуществлением действий по регистрации перехода права собственности на </w:t>
      </w:r>
      <w:r w:rsidR="00617459">
        <w:rPr>
          <w:sz w:val="22"/>
          <w:szCs w:val="22"/>
        </w:rPr>
        <w:t>Акции</w:t>
      </w:r>
      <w:r w:rsidRPr="00C641EF">
        <w:rPr>
          <w:sz w:val="22"/>
          <w:szCs w:val="22"/>
        </w:rPr>
        <w:t xml:space="preserve">, в полном объеме возлагаются на покупателя. </w:t>
      </w:r>
    </w:p>
    <w:p w:rsidR="0009582A" w:rsidRPr="00D546D6" w:rsidRDefault="0009582A" w:rsidP="0048334D">
      <w:pPr>
        <w:spacing w:line="233" w:lineRule="auto"/>
        <w:ind w:firstLine="600"/>
        <w:jc w:val="both"/>
        <w:rPr>
          <w:sz w:val="22"/>
          <w:szCs w:val="22"/>
        </w:rPr>
      </w:pPr>
    </w:p>
    <w:p w:rsidR="00A1617C" w:rsidRPr="00D546D6" w:rsidRDefault="00B16EB5" w:rsidP="004E6AA7">
      <w:pPr>
        <w:numPr>
          <w:ilvl w:val="0"/>
          <w:numId w:val="25"/>
        </w:numPr>
        <w:spacing w:line="233" w:lineRule="auto"/>
        <w:jc w:val="center"/>
        <w:rPr>
          <w:b/>
          <w:sz w:val="22"/>
          <w:szCs w:val="22"/>
        </w:rPr>
      </w:pPr>
      <w:r w:rsidRPr="00D546D6">
        <w:rPr>
          <w:b/>
          <w:sz w:val="22"/>
          <w:szCs w:val="22"/>
        </w:rPr>
        <w:t>Вознаграждение</w:t>
      </w:r>
      <w:r w:rsidR="0094503E">
        <w:rPr>
          <w:b/>
          <w:sz w:val="22"/>
          <w:szCs w:val="22"/>
        </w:rPr>
        <w:t xml:space="preserve"> Специализированной организации</w:t>
      </w:r>
    </w:p>
    <w:p w:rsidR="0048334D" w:rsidRPr="00D546D6" w:rsidRDefault="0048334D" w:rsidP="0048334D">
      <w:pPr>
        <w:spacing w:line="233" w:lineRule="auto"/>
        <w:ind w:firstLine="600"/>
        <w:jc w:val="both"/>
        <w:rPr>
          <w:sz w:val="22"/>
          <w:szCs w:val="22"/>
        </w:rPr>
      </w:pPr>
      <w:r w:rsidRPr="00D546D6">
        <w:rPr>
          <w:sz w:val="22"/>
          <w:szCs w:val="22"/>
        </w:rPr>
        <w:t xml:space="preserve">Постановлением Правительства Московской области № 600/33 от 08.08.2013 утвержден «Порядок возмещения вознаграждения организации, осуществляющей функции продавца при продаже имущества, находящегося в собственности Московской области, а также организатора торгов по продаже земельных участков или права на заключение договоров аренды земельных участков, находящихся в собственности Московской области» (далее – Порядок возмещения вознаграждения). </w:t>
      </w:r>
    </w:p>
    <w:p w:rsidR="00A1617C" w:rsidRPr="00D546D6" w:rsidRDefault="0048334D" w:rsidP="00A1617C">
      <w:pPr>
        <w:widowControl w:val="0"/>
        <w:autoSpaceDE w:val="0"/>
        <w:autoSpaceDN w:val="0"/>
        <w:adjustRightInd w:val="0"/>
        <w:ind w:firstLine="540"/>
        <w:jc w:val="both"/>
        <w:rPr>
          <w:sz w:val="22"/>
          <w:szCs w:val="22"/>
        </w:rPr>
      </w:pPr>
      <w:r w:rsidRPr="00D546D6">
        <w:rPr>
          <w:b/>
          <w:sz w:val="22"/>
          <w:szCs w:val="22"/>
        </w:rPr>
        <w:t xml:space="preserve">В соответствии с </w:t>
      </w:r>
      <w:r w:rsidR="00A90967" w:rsidRPr="00D546D6">
        <w:rPr>
          <w:b/>
          <w:sz w:val="22"/>
          <w:szCs w:val="22"/>
        </w:rPr>
        <w:t xml:space="preserve">указанным </w:t>
      </w:r>
      <w:r w:rsidRPr="00D546D6">
        <w:rPr>
          <w:b/>
          <w:sz w:val="22"/>
          <w:szCs w:val="22"/>
        </w:rPr>
        <w:t xml:space="preserve">Порядком возмещения вознаграждения, </w:t>
      </w:r>
      <w:r w:rsidR="00570D97" w:rsidRPr="00D546D6">
        <w:rPr>
          <w:b/>
          <w:sz w:val="22"/>
          <w:szCs w:val="22"/>
        </w:rPr>
        <w:t xml:space="preserve">Специализированная организация </w:t>
      </w:r>
      <w:r w:rsidRPr="00D546D6">
        <w:rPr>
          <w:b/>
          <w:sz w:val="22"/>
          <w:szCs w:val="22"/>
        </w:rPr>
        <w:t>вз</w:t>
      </w:r>
      <w:r w:rsidR="00A1617C" w:rsidRPr="00D546D6">
        <w:rPr>
          <w:b/>
          <w:sz w:val="22"/>
          <w:szCs w:val="22"/>
        </w:rPr>
        <w:t>имает</w:t>
      </w:r>
      <w:r w:rsidRPr="00D546D6">
        <w:rPr>
          <w:b/>
          <w:sz w:val="22"/>
          <w:szCs w:val="22"/>
        </w:rPr>
        <w:t xml:space="preserve"> с </w:t>
      </w:r>
      <w:r w:rsidR="00A1617C" w:rsidRPr="00D546D6">
        <w:rPr>
          <w:b/>
          <w:sz w:val="22"/>
          <w:szCs w:val="22"/>
        </w:rPr>
        <w:t>п</w:t>
      </w:r>
      <w:r w:rsidRPr="00D546D6">
        <w:rPr>
          <w:b/>
          <w:sz w:val="22"/>
          <w:szCs w:val="22"/>
        </w:rPr>
        <w:t xml:space="preserve">окупателя </w:t>
      </w:r>
      <w:r w:rsidR="00A1617C" w:rsidRPr="00D546D6">
        <w:rPr>
          <w:b/>
          <w:sz w:val="22"/>
          <w:szCs w:val="22"/>
        </w:rPr>
        <w:t xml:space="preserve">Имущества </w:t>
      </w:r>
      <w:r w:rsidRPr="00D546D6">
        <w:rPr>
          <w:b/>
          <w:sz w:val="22"/>
          <w:szCs w:val="22"/>
        </w:rPr>
        <w:t>(</w:t>
      </w:r>
      <w:r w:rsidR="00404A7A">
        <w:rPr>
          <w:b/>
          <w:sz w:val="22"/>
          <w:szCs w:val="22"/>
        </w:rPr>
        <w:t>претендента, признанного победителем</w:t>
      </w:r>
      <w:r w:rsidRPr="00D546D6">
        <w:rPr>
          <w:b/>
          <w:sz w:val="22"/>
          <w:szCs w:val="22"/>
        </w:rPr>
        <w:t xml:space="preserve"> аукциона) вознаграждение в размере 4 % (Четыре процента) от итоговой </w:t>
      </w:r>
      <w:r w:rsidR="00A1617C" w:rsidRPr="00D546D6">
        <w:rPr>
          <w:b/>
          <w:sz w:val="22"/>
          <w:szCs w:val="22"/>
        </w:rPr>
        <w:t>цены</w:t>
      </w:r>
      <w:r w:rsidRPr="00D546D6">
        <w:rPr>
          <w:b/>
          <w:sz w:val="22"/>
          <w:szCs w:val="22"/>
        </w:rPr>
        <w:t xml:space="preserve"> </w:t>
      </w:r>
      <w:r w:rsidR="00A1617C" w:rsidRPr="00D546D6">
        <w:rPr>
          <w:b/>
          <w:sz w:val="22"/>
          <w:szCs w:val="22"/>
        </w:rPr>
        <w:t>Имущества</w:t>
      </w:r>
      <w:r w:rsidR="00D05AE0" w:rsidRPr="00D546D6">
        <w:rPr>
          <w:b/>
          <w:sz w:val="22"/>
          <w:szCs w:val="22"/>
        </w:rPr>
        <w:t xml:space="preserve"> (определенной с учетом НДС)</w:t>
      </w:r>
      <w:r w:rsidR="00A1617C" w:rsidRPr="00D546D6">
        <w:rPr>
          <w:b/>
          <w:sz w:val="22"/>
          <w:szCs w:val="22"/>
        </w:rPr>
        <w:t>, достигнутой в результате аукциона</w:t>
      </w:r>
      <w:r w:rsidRPr="00D546D6">
        <w:rPr>
          <w:b/>
          <w:sz w:val="22"/>
          <w:szCs w:val="22"/>
        </w:rPr>
        <w:t>.</w:t>
      </w:r>
      <w:r w:rsidRPr="00D546D6">
        <w:rPr>
          <w:sz w:val="22"/>
          <w:szCs w:val="22"/>
        </w:rPr>
        <w:t xml:space="preserve"> </w:t>
      </w:r>
    </w:p>
    <w:p w:rsidR="008F6EAA" w:rsidRPr="00D546D6" w:rsidRDefault="008F6EAA" w:rsidP="008F6EAA">
      <w:pPr>
        <w:ind w:right="-14" w:firstLine="708"/>
        <w:jc w:val="both"/>
        <w:rPr>
          <w:sz w:val="22"/>
          <w:szCs w:val="22"/>
          <w:shd w:val="clear" w:color="auto" w:fill="FFFFFF"/>
        </w:rPr>
      </w:pPr>
      <w:r w:rsidRPr="00D546D6">
        <w:rPr>
          <w:sz w:val="22"/>
          <w:szCs w:val="22"/>
          <w:shd w:val="clear" w:color="auto" w:fill="FFFFFF"/>
        </w:rPr>
        <w:t xml:space="preserve">Вознаграждение выплачивается </w:t>
      </w:r>
      <w:r w:rsidR="00570D97" w:rsidRPr="00D546D6">
        <w:rPr>
          <w:sz w:val="22"/>
          <w:szCs w:val="22"/>
        </w:rPr>
        <w:t>Специализированной организации</w:t>
      </w:r>
      <w:r w:rsidRPr="00D546D6">
        <w:rPr>
          <w:sz w:val="22"/>
          <w:szCs w:val="22"/>
          <w:shd w:val="clear" w:color="auto" w:fill="FFFFFF"/>
        </w:rPr>
        <w:t xml:space="preserve"> на основании Соглашения о выплате вознаграждения, которое подается Претендентом </w:t>
      </w:r>
      <w:r w:rsidR="00570D97" w:rsidRPr="00D546D6">
        <w:rPr>
          <w:sz w:val="22"/>
          <w:szCs w:val="22"/>
        </w:rPr>
        <w:t xml:space="preserve">Специализированной организации </w:t>
      </w:r>
      <w:r w:rsidR="00B16EB5" w:rsidRPr="00D546D6">
        <w:rPr>
          <w:sz w:val="22"/>
          <w:szCs w:val="22"/>
          <w:shd w:val="clear" w:color="auto" w:fill="FFFFFF"/>
        </w:rPr>
        <w:t xml:space="preserve">в период заявочной кампании </w:t>
      </w:r>
      <w:r w:rsidRPr="00D546D6">
        <w:rPr>
          <w:sz w:val="22"/>
          <w:szCs w:val="22"/>
          <w:shd w:val="clear" w:color="auto" w:fill="FFFFFF"/>
        </w:rPr>
        <w:t xml:space="preserve">по форме, являющейся Приложением </w:t>
      </w:r>
      <w:r w:rsidRPr="00AD60FA">
        <w:rPr>
          <w:sz w:val="22"/>
          <w:szCs w:val="22"/>
          <w:shd w:val="clear" w:color="auto" w:fill="FFFFFF"/>
        </w:rPr>
        <w:t>№</w:t>
      </w:r>
      <w:r w:rsidR="00161936">
        <w:rPr>
          <w:sz w:val="22"/>
          <w:szCs w:val="22"/>
          <w:shd w:val="clear" w:color="auto" w:fill="FFFFFF"/>
        </w:rPr>
        <w:t xml:space="preserve"> </w:t>
      </w:r>
      <w:r w:rsidRPr="00AD60FA">
        <w:rPr>
          <w:sz w:val="22"/>
          <w:szCs w:val="22"/>
          <w:shd w:val="clear" w:color="auto" w:fill="FFFFFF"/>
        </w:rPr>
        <w:t xml:space="preserve">5 </w:t>
      </w:r>
      <w:r w:rsidRPr="00D546D6">
        <w:rPr>
          <w:sz w:val="22"/>
          <w:szCs w:val="22"/>
          <w:shd w:val="clear" w:color="auto" w:fill="FFFFFF"/>
        </w:rPr>
        <w:t xml:space="preserve">к настоящему  извещению, размещенному на Официальных сайтах. Соглашение о выплате вознаграждения не действует в случае, если Претендент не признан </w:t>
      </w:r>
      <w:r w:rsidR="00B16EB5" w:rsidRPr="00D546D6">
        <w:rPr>
          <w:sz w:val="22"/>
          <w:szCs w:val="22"/>
          <w:shd w:val="clear" w:color="auto" w:fill="FFFFFF"/>
        </w:rPr>
        <w:t>п</w:t>
      </w:r>
      <w:r w:rsidRPr="00D546D6">
        <w:rPr>
          <w:sz w:val="22"/>
          <w:szCs w:val="22"/>
          <w:shd w:val="clear" w:color="auto" w:fill="FFFFFF"/>
        </w:rPr>
        <w:t>обедителем аукциона.</w:t>
      </w:r>
    </w:p>
    <w:p w:rsidR="008F6EAA" w:rsidRPr="00D546D6" w:rsidRDefault="008F6EAA" w:rsidP="008F6EAA">
      <w:pPr>
        <w:ind w:right="-14" w:firstLine="708"/>
        <w:jc w:val="both"/>
        <w:rPr>
          <w:sz w:val="22"/>
          <w:szCs w:val="22"/>
        </w:rPr>
      </w:pPr>
      <w:r w:rsidRPr="00D546D6">
        <w:rPr>
          <w:sz w:val="22"/>
          <w:szCs w:val="22"/>
          <w:shd w:val="clear" w:color="auto" w:fill="FFFFFF"/>
        </w:rPr>
        <w:t xml:space="preserve">Указанное вознаграждение </w:t>
      </w:r>
      <w:r w:rsidR="00570D97" w:rsidRPr="00D546D6">
        <w:rPr>
          <w:sz w:val="22"/>
          <w:szCs w:val="22"/>
        </w:rPr>
        <w:t xml:space="preserve">Специализированной организации </w:t>
      </w:r>
      <w:r w:rsidRPr="00D546D6">
        <w:rPr>
          <w:sz w:val="22"/>
          <w:szCs w:val="22"/>
        </w:rPr>
        <w:t>не входит в цену продажи Имущества, и уплачивается покупателем Имущества сверх цены Имущества, определенной по итогам аукциона, на основании соглашения, заключаемого между покупателем Имущества (</w:t>
      </w:r>
      <w:r w:rsidR="00C542F5">
        <w:rPr>
          <w:sz w:val="22"/>
          <w:szCs w:val="22"/>
        </w:rPr>
        <w:t xml:space="preserve">претендентом, признанным </w:t>
      </w:r>
      <w:r w:rsidRPr="00D546D6">
        <w:rPr>
          <w:sz w:val="22"/>
          <w:szCs w:val="22"/>
        </w:rPr>
        <w:t xml:space="preserve">победителем аукциона) и </w:t>
      </w:r>
      <w:r w:rsidR="00570D97" w:rsidRPr="00D546D6">
        <w:rPr>
          <w:sz w:val="22"/>
          <w:szCs w:val="22"/>
        </w:rPr>
        <w:t>Специализированной организации</w:t>
      </w:r>
      <w:r w:rsidRPr="00D546D6">
        <w:rPr>
          <w:sz w:val="22"/>
          <w:szCs w:val="22"/>
          <w:shd w:val="clear" w:color="auto" w:fill="FFFFFF"/>
        </w:rPr>
        <w:t xml:space="preserve">. </w:t>
      </w:r>
    </w:p>
    <w:p w:rsidR="008F6EAA" w:rsidRPr="00D546D6" w:rsidRDefault="008F6EAA" w:rsidP="008F6EAA">
      <w:pPr>
        <w:overflowPunct w:val="0"/>
        <w:autoSpaceDE w:val="0"/>
        <w:autoSpaceDN w:val="0"/>
        <w:adjustRightInd w:val="0"/>
        <w:ind w:right="-14" w:firstLine="708"/>
        <w:jc w:val="both"/>
        <w:textAlignment w:val="baseline"/>
        <w:rPr>
          <w:sz w:val="22"/>
          <w:szCs w:val="22"/>
        </w:rPr>
      </w:pPr>
      <w:r w:rsidRPr="00D546D6">
        <w:rPr>
          <w:sz w:val="22"/>
          <w:szCs w:val="22"/>
        </w:rPr>
        <w:t xml:space="preserve">Обязанность по оплате вознаграждения </w:t>
      </w:r>
      <w:r w:rsidR="00570D97" w:rsidRPr="00D546D6">
        <w:rPr>
          <w:sz w:val="22"/>
          <w:szCs w:val="22"/>
        </w:rPr>
        <w:t xml:space="preserve">Специализированной организации </w:t>
      </w:r>
      <w:r w:rsidRPr="00D546D6">
        <w:rPr>
          <w:sz w:val="22"/>
          <w:szCs w:val="22"/>
        </w:rPr>
        <w:t xml:space="preserve">подлежит исполнению вне зависимости от факта заключения победителем аукциона договора купли-продажи </w:t>
      </w:r>
      <w:r w:rsidR="00963CED">
        <w:rPr>
          <w:sz w:val="22"/>
          <w:szCs w:val="22"/>
        </w:rPr>
        <w:t>Акций</w:t>
      </w:r>
      <w:r w:rsidRPr="00D546D6">
        <w:rPr>
          <w:sz w:val="22"/>
          <w:szCs w:val="22"/>
        </w:rPr>
        <w:t>.</w:t>
      </w:r>
      <w:r w:rsidR="00B16EB5" w:rsidRPr="00D546D6">
        <w:rPr>
          <w:sz w:val="22"/>
          <w:szCs w:val="22"/>
        </w:rPr>
        <w:t xml:space="preserve"> </w:t>
      </w:r>
    </w:p>
    <w:p w:rsidR="008F6EAA" w:rsidRPr="00D546D6" w:rsidRDefault="008F6EAA" w:rsidP="008F6EAA">
      <w:pPr>
        <w:ind w:right="-14" w:firstLine="708"/>
        <w:jc w:val="both"/>
        <w:rPr>
          <w:sz w:val="22"/>
          <w:szCs w:val="22"/>
        </w:rPr>
      </w:pPr>
      <w:r w:rsidRPr="00D546D6">
        <w:rPr>
          <w:sz w:val="22"/>
          <w:szCs w:val="22"/>
        </w:rPr>
        <w:t xml:space="preserve">Подача Претендентом заявки на участие в аукционе и перечисление суммы задатка является его акцептом публичной оферты о продаже </w:t>
      </w:r>
      <w:r w:rsidR="00963CED">
        <w:rPr>
          <w:sz w:val="22"/>
          <w:szCs w:val="22"/>
        </w:rPr>
        <w:t>Акций</w:t>
      </w:r>
      <w:r w:rsidR="00963CED" w:rsidRPr="00D546D6">
        <w:rPr>
          <w:sz w:val="22"/>
          <w:szCs w:val="22"/>
        </w:rPr>
        <w:t xml:space="preserve"> </w:t>
      </w:r>
      <w:r w:rsidRPr="00D546D6">
        <w:rPr>
          <w:sz w:val="22"/>
          <w:szCs w:val="22"/>
        </w:rPr>
        <w:t xml:space="preserve">и подтверждает согласие Претендента со всеми условиями продажи </w:t>
      </w:r>
      <w:r w:rsidR="00963CED">
        <w:rPr>
          <w:sz w:val="22"/>
          <w:szCs w:val="22"/>
        </w:rPr>
        <w:t>Акций</w:t>
      </w:r>
      <w:r w:rsidRPr="00D546D6">
        <w:rPr>
          <w:sz w:val="22"/>
          <w:szCs w:val="22"/>
        </w:rPr>
        <w:t>, опубликованными в настоящем информационном сообщении, в том числе, с обязанностью</w:t>
      </w:r>
      <w:r w:rsidR="00C542F5">
        <w:rPr>
          <w:sz w:val="22"/>
          <w:szCs w:val="22"/>
        </w:rPr>
        <w:t xml:space="preserve"> претендента, признанного</w:t>
      </w:r>
      <w:r w:rsidRPr="00D546D6">
        <w:rPr>
          <w:sz w:val="22"/>
          <w:szCs w:val="22"/>
        </w:rPr>
        <w:t xml:space="preserve"> победител</w:t>
      </w:r>
      <w:r w:rsidR="00C542F5">
        <w:rPr>
          <w:sz w:val="22"/>
          <w:szCs w:val="22"/>
        </w:rPr>
        <w:t>ем</w:t>
      </w:r>
      <w:r w:rsidRPr="00D546D6">
        <w:rPr>
          <w:sz w:val="22"/>
          <w:szCs w:val="22"/>
        </w:rPr>
        <w:t xml:space="preserve"> аукциона (покупател</w:t>
      </w:r>
      <w:r w:rsidR="00C542F5">
        <w:rPr>
          <w:sz w:val="22"/>
          <w:szCs w:val="22"/>
        </w:rPr>
        <w:t>ем</w:t>
      </w:r>
      <w:r w:rsidRPr="00D546D6">
        <w:rPr>
          <w:sz w:val="22"/>
          <w:szCs w:val="22"/>
        </w:rPr>
        <w:t xml:space="preserve"> </w:t>
      </w:r>
      <w:r w:rsidR="00963CED">
        <w:rPr>
          <w:sz w:val="22"/>
          <w:szCs w:val="22"/>
        </w:rPr>
        <w:t>Акций</w:t>
      </w:r>
      <w:r w:rsidRPr="00D546D6">
        <w:rPr>
          <w:sz w:val="22"/>
          <w:szCs w:val="22"/>
        </w:rPr>
        <w:t xml:space="preserve">) оплатить вознаграждение </w:t>
      </w:r>
      <w:r w:rsidR="00570D97" w:rsidRPr="00D546D6">
        <w:rPr>
          <w:sz w:val="22"/>
          <w:szCs w:val="22"/>
        </w:rPr>
        <w:t xml:space="preserve">Специализированной организации </w:t>
      </w:r>
      <w:r w:rsidRPr="00D546D6">
        <w:rPr>
          <w:sz w:val="22"/>
          <w:szCs w:val="22"/>
        </w:rPr>
        <w:t>в установленный срок.</w:t>
      </w:r>
    </w:p>
    <w:p w:rsidR="008F6EAA" w:rsidRPr="00D546D6" w:rsidRDefault="008F6EAA" w:rsidP="008F6EAA">
      <w:pPr>
        <w:ind w:right="-14" w:firstLine="708"/>
        <w:jc w:val="both"/>
        <w:rPr>
          <w:sz w:val="22"/>
          <w:szCs w:val="22"/>
        </w:rPr>
      </w:pPr>
      <w:r w:rsidRPr="00D546D6">
        <w:rPr>
          <w:sz w:val="22"/>
          <w:szCs w:val="22"/>
        </w:rPr>
        <w:t>Отказ</w:t>
      </w:r>
      <w:r w:rsidR="00C542F5">
        <w:rPr>
          <w:sz w:val="22"/>
          <w:szCs w:val="22"/>
        </w:rPr>
        <w:t xml:space="preserve"> претендента, признанного</w:t>
      </w:r>
      <w:r w:rsidRPr="00D546D6">
        <w:rPr>
          <w:sz w:val="22"/>
          <w:szCs w:val="22"/>
        </w:rPr>
        <w:t xml:space="preserve"> победител</w:t>
      </w:r>
      <w:r w:rsidR="00C542F5">
        <w:rPr>
          <w:sz w:val="22"/>
          <w:szCs w:val="22"/>
        </w:rPr>
        <w:t>ем</w:t>
      </w:r>
      <w:r w:rsidRPr="00D546D6">
        <w:rPr>
          <w:sz w:val="22"/>
          <w:szCs w:val="22"/>
        </w:rPr>
        <w:t xml:space="preserve"> аукциона от подписания Соглашения о выплате вознаграждения не освобождает его от оплаты вознаграждения </w:t>
      </w:r>
      <w:r w:rsidR="00570D97" w:rsidRPr="00D546D6">
        <w:rPr>
          <w:sz w:val="22"/>
          <w:szCs w:val="22"/>
        </w:rPr>
        <w:t>Специализированной организации</w:t>
      </w:r>
      <w:r w:rsidRPr="00D546D6">
        <w:rPr>
          <w:sz w:val="22"/>
          <w:szCs w:val="22"/>
        </w:rPr>
        <w:t xml:space="preserve">. В случае отказа </w:t>
      </w:r>
      <w:r w:rsidR="00C542F5">
        <w:rPr>
          <w:sz w:val="22"/>
          <w:szCs w:val="22"/>
        </w:rPr>
        <w:t xml:space="preserve">претендента, признанного </w:t>
      </w:r>
      <w:r w:rsidRPr="00D546D6">
        <w:rPr>
          <w:sz w:val="22"/>
          <w:szCs w:val="22"/>
        </w:rPr>
        <w:t>победител</w:t>
      </w:r>
      <w:r w:rsidR="00C542F5">
        <w:rPr>
          <w:sz w:val="22"/>
          <w:szCs w:val="22"/>
        </w:rPr>
        <w:t>ем</w:t>
      </w:r>
      <w:r w:rsidRPr="00D546D6">
        <w:rPr>
          <w:sz w:val="22"/>
          <w:szCs w:val="22"/>
        </w:rPr>
        <w:t xml:space="preserve"> аукциона от подписания Соглашения о выплате вознаграждения, оно считается заключенным сторонами по форме, опубликованной на Официальных сайтах.</w:t>
      </w:r>
    </w:p>
    <w:p w:rsidR="008F6EAA" w:rsidRPr="00D546D6" w:rsidRDefault="00C542F5" w:rsidP="008F6EAA">
      <w:pPr>
        <w:ind w:right="-14" w:firstLine="708"/>
        <w:jc w:val="both"/>
        <w:rPr>
          <w:sz w:val="22"/>
          <w:szCs w:val="22"/>
        </w:rPr>
      </w:pPr>
      <w:r>
        <w:rPr>
          <w:sz w:val="22"/>
          <w:szCs w:val="22"/>
        </w:rPr>
        <w:t>Претендент, признанный п</w:t>
      </w:r>
      <w:r w:rsidR="008F6EAA" w:rsidRPr="00D546D6">
        <w:rPr>
          <w:sz w:val="22"/>
          <w:szCs w:val="22"/>
        </w:rPr>
        <w:t>обедител</w:t>
      </w:r>
      <w:r>
        <w:rPr>
          <w:sz w:val="22"/>
          <w:szCs w:val="22"/>
        </w:rPr>
        <w:t>ем</w:t>
      </w:r>
      <w:r w:rsidR="008F6EAA" w:rsidRPr="00D546D6">
        <w:rPr>
          <w:sz w:val="22"/>
          <w:szCs w:val="22"/>
        </w:rPr>
        <w:t xml:space="preserve"> аукциона в течение 5 (</w:t>
      </w:r>
      <w:r w:rsidR="0054507B" w:rsidRPr="00D546D6">
        <w:rPr>
          <w:sz w:val="22"/>
          <w:szCs w:val="22"/>
        </w:rPr>
        <w:t>п</w:t>
      </w:r>
      <w:r w:rsidR="008F6EAA" w:rsidRPr="00D546D6">
        <w:rPr>
          <w:sz w:val="22"/>
          <w:szCs w:val="22"/>
        </w:rPr>
        <w:t xml:space="preserve">яти) рабочих дней с даты подведения итогов аукциона перечисляет сумму вознаграждения на один из расчетных счетов </w:t>
      </w:r>
      <w:r w:rsidR="00570D97" w:rsidRPr="00D546D6">
        <w:rPr>
          <w:sz w:val="22"/>
          <w:szCs w:val="22"/>
        </w:rPr>
        <w:t xml:space="preserve">Специализированной организации </w:t>
      </w:r>
      <w:r w:rsidR="008F6EAA" w:rsidRPr="00D546D6">
        <w:rPr>
          <w:sz w:val="22"/>
          <w:szCs w:val="22"/>
        </w:rPr>
        <w:t>(на выбор плательщика):</w:t>
      </w:r>
    </w:p>
    <w:p w:rsidR="00D546D6" w:rsidRDefault="00D546D6" w:rsidP="00302B60">
      <w:pPr>
        <w:tabs>
          <w:tab w:val="right" w:leader="dot" w:pos="4762"/>
        </w:tabs>
        <w:autoSpaceDE w:val="0"/>
        <w:autoSpaceDN w:val="0"/>
        <w:adjustRightInd w:val="0"/>
        <w:ind w:right="-14" w:firstLine="708"/>
        <w:jc w:val="both"/>
        <w:rPr>
          <w:bCs/>
          <w:sz w:val="22"/>
          <w:szCs w:val="22"/>
        </w:rPr>
      </w:pPr>
      <w:r w:rsidRPr="00C765C8">
        <w:rPr>
          <w:sz w:val="22"/>
          <w:szCs w:val="22"/>
        </w:rPr>
        <w:t>№ 40702810177000002194 в Филиале ПАО «БАНК САНКТ-ПЕТЕРБУРГ» в г. Москве, г. Москва, к/с </w:t>
      </w:r>
      <w:r w:rsidRPr="00C765C8">
        <w:rPr>
          <w:bCs/>
          <w:sz w:val="22"/>
          <w:szCs w:val="22"/>
        </w:rPr>
        <w:t>30101810045250000142</w:t>
      </w:r>
      <w:r w:rsidRPr="00C765C8">
        <w:rPr>
          <w:sz w:val="22"/>
          <w:szCs w:val="22"/>
        </w:rPr>
        <w:t xml:space="preserve">, БИК </w:t>
      </w:r>
      <w:r w:rsidRPr="00C765C8">
        <w:rPr>
          <w:bCs/>
          <w:sz w:val="22"/>
          <w:szCs w:val="22"/>
        </w:rPr>
        <w:t>044525142</w:t>
      </w:r>
      <w:r>
        <w:rPr>
          <w:bCs/>
          <w:sz w:val="22"/>
          <w:szCs w:val="22"/>
        </w:rPr>
        <w:t>;</w:t>
      </w:r>
    </w:p>
    <w:p w:rsidR="008F6EAA" w:rsidRPr="00D546D6" w:rsidRDefault="008F6EAA" w:rsidP="00784FFD">
      <w:pPr>
        <w:tabs>
          <w:tab w:val="right" w:leader="dot" w:pos="4762"/>
        </w:tabs>
        <w:autoSpaceDE w:val="0"/>
        <w:autoSpaceDN w:val="0"/>
        <w:adjustRightInd w:val="0"/>
        <w:ind w:right="-14" w:firstLine="708"/>
        <w:jc w:val="both"/>
        <w:rPr>
          <w:sz w:val="22"/>
          <w:szCs w:val="22"/>
        </w:rPr>
      </w:pPr>
      <w:r w:rsidRPr="00D546D6">
        <w:rPr>
          <w:sz w:val="22"/>
          <w:szCs w:val="22"/>
        </w:rPr>
        <w:t xml:space="preserve">№ 40702810938120004291 в Московском банке </w:t>
      </w:r>
      <w:r w:rsidR="00D546D6" w:rsidRPr="00D546D6">
        <w:rPr>
          <w:sz w:val="22"/>
          <w:szCs w:val="22"/>
        </w:rPr>
        <w:t>П</w:t>
      </w:r>
      <w:r w:rsidRPr="00D546D6">
        <w:rPr>
          <w:sz w:val="22"/>
          <w:szCs w:val="22"/>
        </w:rPr>
        <w:t>АО «Сбербанк России», к/с 30101810400000000225, БИК 044525225</w:t>
      </w:r>
      <w:r w:rsidR="00D546D6" w:rsidRPr="00784FFD">
        <w:rPr>
          <w:sz w:val="22"/>
          <w:szCs w:val="22"/>
        </w:rPr>
        <w:t>;</w:t>
      </w:r>
      <w:r w:rsidR="00784FFD" w:rsidRPr="00784FFD">
        <w:rPr>
          <w:sz w:val="22"/>
          <w:szCs w:val="22"/>
        </w:rPr>
        <w:t xml:space="preserve"> </w:t>
      </w:r>
      <w:r w:rsidRPr="00D546D6">
        <w:rPr>
          <w:sz w:val="22"/>
          <w:szCs w:val="22"/>
        </w:rPr>
        <w:t>ИНН 7838430413, КПП 504743001</w:t>
      </w:r>
      <w:r w:rsidR="00784FFD">
        <w:rPr>
          <w:sz w:val="22"/>
          <w:szCs w:val="22"/>
        </w:rPr>
        <w:t>.</w:t>
      </w:r>
    </w:p>
    <w:p w:rsidR="008F6EAA" w:rsidRPr="001763D5" w:rsidRDefault="008F6EAA" w:rsidP="008F6EAA">
      <w:pPr>
        <w:pStyle w:val="ab"/>
        <w:spacing w:line="276" w:lineRule="auto"/>
        <w:ind w:right="-14" w:firstLine="708"/>
        <w:rPr>
          <w:rFonts w:ascii="Times New Roman" w:hAnsi="Times New Roman" w:cs="Times New Roman"/>
          <w:color w:val="auto"/>
          <w:sz w:val="22"/>
          <w:szCs w:val="22"/>
        </w:rPr>
      </w:pPr>
      <w:r w:rsidRPr="009059DD">
        <w:rPr>
          <w:rFonts w:ascii="Times New Roman" w:hAnsi="Times New Roman" w:cs="Times New Roman"/>
          <w:color w:val="auto"/>
          <w:sz w:val="22"/>
          <w:szCs w:val="22"/>
          <w:highlight w:val="yellow"/>
        </w:rPr>
        <w:tab/>
      </w:r>
      <w:r w:rsidRPr="00D546D6">
        <w:rPr>
          <w:rFonts w:ascii="Times New Roman" w:hAnsi="Times New Roman" w:cs="Times New Roman"/>
          <w:color w:val="auto"/>
          <w:sz w:val="22"/>
          <w:szCs w:val="22"/>
        </w:rPr>
        <w:t>В платежном поручении в части «Назначение платежа» плательщику необходимо указать «О</w:t>
      </w:r>
      <w:r w:rsidRPr="00D546D6">
        <w:rPr>
          <w:rFonts w:ascii="Times New Roman" w:eastAsia="Calibri" w:hAnsi="Times New Roman" w:cs="Times New Roman"/>
          <w:color w:val="auto"/>
          <w:sz w:val="22"/>
          <w:szCs w:val="22"/>
          <w:lang w:eastAsia="en-US"/>
        </w:rPr>
        <w:t xml:space="preserve">плата вознаграждения </w:t>
      </w:r>
      <w:r w:rsidR="007526EE" w:rsidRPr="00D546D6">
        <w:rPr>
          <w:rFonts w:ascii="Times New Roman" w:hAnsi="Times New Roman" w:cs="Times New Roman"/>
          <w:color w:val="auto"/>
          <w:sz w:val="22"/>
          <w:szCs w:val="22"/>
        </w:rPr>
        <w:t xml:space="preserve">Специализированной организации </w:t>
      </w:r>
      <w:r w:rsidRPr="00D546D6">
        <w:rPr>
          <w:rFonts w:ascii="Times New Roman" w:eastAsia="Calibri" w:hAnsi="Times New Roman" w:cs="Times New Roman"/>
          <w:color w:val="auto"/>
          <w:sz w:val="22"/>
          <w:szCs w:val="22"/>
          <w:lang w:eastAsia="en-US"/>
        </w:rPr>
        <w:t xml:space="preserve">на основании Соглашения о выплате </w:t>
      </w:r>
      <w:r w:rsidRPr="001763D5">
        <w:rPr>
          <w:rFonts w:ascii="Times New Roman" w:eastAsia="Calibri" w:hAnsi="Times New Roman" w:cs="Times New Roman"/>
          <w:color w:val="auto"/>
          <w:sz w:val="22"/>
          <w:szCs w:val="22"/>
          <w:lang w:eastAsia="en-US"/>
        </w:rPr>
        <w:t>вознаграждения № _____ от ___________, в т.ч. НДС ____ руб.»</w:t>
      </w:r>
      <w:r w:rsidR="00BF5BBB" w:rsidRPr="001763D5">
        <w:rPr>
          <w:rFonts w:ascii="Times New Roman" w:eastAsia="Calibri" w:hAnsi="Times New Roman" w:cs="Times New Roman"/>
          <w:color w:val="auto"/>
          <w:sz w:val="22"/>
          <w:szCs w:val="22"/>
          <w:lang w:eastAsia="en-US"/>
        </w:rPr>
        <w:t>.</w:t>
      </w:r>
      <w:r w:rsidRPr="001763D5">
        <w:rPr>
          <w:rFonts w:ascii="Times New Roman" w:hAnsi="Times New Roman" w:cs="Times New Roman"/>
          <w:color w:val="auto"/>
          <w:sz w:val="22"/>
          <w:szCs w:val="22"/>
        </w:rPr>
        <w:t xml:space="preserve"> </w:t>
      </w:r>
      <w:r w:rsidR="00BF5BBB" w:rsidRPr="001763D5">
        <w:rPr>
          <w:rFonts w:ascii="Times New Roman" w:hAnsi="Times New Roman" w:cs="Times New Roman"/>
          <w:color w:val="auto"/>
          <w:sz w:val="22"/>
          <w:szCs w:val="22"/>
        </w:rPr>
        <w:t>В</w:t>
      </w:r>
      <w:r w:rsidRPr="001763D5">
        <w:rPr>
          <w:rFonts w:ascii="Times New Roman" w:hAnsi="Times New Roman" w:cs="Times New Roman"/>
          <w:color w:val="auto"/>
          <w:sz w:val="22"/>
          <w:szCs w:val="22"/>
        </w:rPr>
        <w:t xml:space="preserve"> части «Получатель» необходимо указывать наименование</w:t>
      </w:r>
      <w:r w:rsidRPr="001763D5">
        <w:rPr>
          <w:rFonts w:ascii="Times New Roman" w:hAnsi="Times New Roman" w:cs="Times New Roman"/>
          <w:b/>
          <w:color w:val="auto"/>
          <w:sz w:val="22"/>
          <w:szCs w:val="22"/>
        </w:rPr>
        <w:t xml:space="preserve">: </w:t>
      </w:r>
      <w:r w:rsidR="00052A46">
        <w:rPr>
          <w:rFonts w:ascii="Times New Roman" w:hAnsi="Times New Roman" w:cs="Times New Roman"/>
          <w:color w:val="auto"/>
          <w:sz w:val="22"/>
          <w:szCs w:val="22"/>
        </w:rPr>
        <w:t xml:space="preserve">ф-л </w:t>
      </w:r>
      <w:r w:rsidRPr="001763D5">
        <w:rPr>
          <w:rFonts w:ascii="Times New Roman" w:hAnsi="Times New Roman" w:cs="Times New Roman"/>
          <w:color w:val="auto"/>
          <w:sz w:val="22"/>
          <w:szCs w:val="22"/>
        </w:rPr>
        <w:t>АО «РАД» Москва.</w:t>
      </w:r>
    </w:p>
    <w:p w:rsidR="0048334D" w:rsidRPr="001763D5" w:rsidRDefault="004A32CD" w:rsidP="006F3716">
      <w:pPr>
        <w:spacing w:line="233" w:lineRule="auto"/>
        <w:ind w:firstLine="708"/>
        <w:jc w:val="both"/>
        <w:rPr>
          <w:rFonts w:eastAsia="Calibri"/>
          <w:sz w:val="22"/>
          <w:szCs w:val="22"/>
          <w:lang w:eastAsia="en-US"/>
        </w:rPr>
      </w:pPr>
      <w:r w:rsidRPr="001763D5">
        <w:rPr>
          <w:rFonts w:eastAsia="Calibri"/>
          <w:sz w:val="22"/>
          <w:szCs w:val="22"/>
          <w:lang w:eastAsia="en-US"/>
        </w:rPr>
        <w:lastRenderedPageBreak/>
        <w:t xml:space="preserve">На </w:t>
      </w:r>
      <w:r w:rsidR="0048334D" w:rsidRPr="001763D5">
        <w:rPr>
          <w:rFonts w:eastAsia="Calibri"/>
          <w:sz w:val="22"/>
          <w:szCs w:val="22"/>
          <w:lang w:eastAsia="en-US"/>
        </w:rPr>
        <w:t xml:space="preserve">сайтах в сети Интернет </w:t>
      </w:r>
      <w:hyperlink r:id="rId19" w:history="1">
        <w:r w:rsidR="0048334D" w:rsidRPr="001763D5">
          <w:rPr>
            <w:rFonts w:eastAsia="Calibri"/>
            <w:sz w:val="22"/>
            <w:szCs w:val="22"/>
            <w:lang w:eastAsia="en-US"/>
          </w:rPr>
          <w:t>www.auction-house.ru</w:t>
        </w:r>
      </w:hyperlink>
      <w:r w:rsidR="0048334D" w:rsidRPr="001763D5">
        <w:rPr>
          <w:rFonts w:eastAsia="Calibri"/>
          <w:sz w:val="22"/>
          <w:szCs w:val="22"/>
          <w:lang w:eastAsia="en-US"/>
        </w:rPr>
        <w:t xml:space="preserve">, </w:t>
      </w:r>
      <w:hyperlink r:id="rId20" w:history="1">
        <w:r w:rsidR="0048334D" w:rsidRPr="001763D5">
          <w:rPr>
            <w:rFonts w:eastAsia="Calibri"/>
            <w:sz w:val="22"/>
            <w:szCs w:val="22"/>
            <w:lang w:eastAsia="en-US"/>
          </w:rPr>
          <w:t>www.mio.mosreg.ru</w:t>
        </w:r>
      </w:hyperlink>
      <w:r w:rsidR="0048334D" w:rsidRPr="001763D5">
        <w:rPr>
          <w:rFonts w:eastAsia="Calibri"/>
          <w:sz w:val="22"/>
          <w:szCs w:val="22"/>
          <w:lang w:eastAsia="en-US"/>
        </w:rPr>
        <w:t xml:space="preserve">, </w:t>
      </w:r>
      <w:hyperlink r:id="rId21" w:history="1">
        <w:r w:rsidR="0048334D" w:rsidRPr="001763D5">
          <w:rPr>
            <w:rFonts w:eastAsia="Calibri"/>
            <w:sz w:val="22"/>
            <w:szCs w:val="22"/>
            <w:lang w:eastAsia="en-US"/>
          </w:rPr>
          <w:t>www.torgi.gov.ru</w:t>
        </w:r>
      </w:hyperlink>
      <w:r w:rsidR="0048334D" w:rsidRPr="001763D5">
        <w:rPr>
          <w:rFonts w:eastAsia="Calibri"/>
          <w:sz w:val="22"/>
          <w:szCs w:val="22"/>
          <w:lang w:eastAsia="en-US"/>
        </w:rPr>
        <w:t>,</w:t>
      </w:r>
      <w:r w:rsidR="00570D97" w:rsidRPr="001763D5">
        <w:rPr>
          <w:rFonts w:eastAsia="Calibri"/>
          <w:sz w:val="22"/>
          <w:szCs w:val="22"/>
          <w:lang w:eastAsia="en-US"/>
        </w:rPr>
        <w:t xml:space="preserve"> </w:t>
      </w:r>
      <w:hyperlink r:id="rId22" w:history="1">
        <w:r w:rsidR="00570D97" w:rsidRPr="001763D5">
          <w:rPr>
            <w:rFonts w:eastAsia="Calibri"/>
            <w:sz w:val="22"/>
            <w:szCs w:val="22"/>
            <w:lang w:eastAsia="en-US"/>
          </w:rPr>
          <w:t>www.torgi.mosreg.ru</w:t>
        </w:r>
      </w:hyperlink>
      <w:r w:rsidR="00570D97" w:rsidRPr="001763D5">
        <w:rPr>
          <w:rFonts w:eastAsia="Calibri"/>
          <w:sz w:val="22"/>
          <w:szCs w:val="22"/>
          <w:lang w:eastAsia="en-US"/>
        </w:rPr>
        <w:t xml:space="preserve">, </w:t>
      </w:r>
      <w:r w:rsidR="007C127D">
        <w:rPr>
          <w:rFonts w:eastAsia="Calibri"/>
          <w:sz w:val="22"/>
          <w:szCs w:val="22"/>
          <w:lang w:eastAsia="en-US"/>
        </w:rPr>
        <w:t>в И</w:t>
      </w:r>
      <w:r w:rsidR="00754A8D" w:rsidRPr="001763D5">
        <w:rPr>
          <w:rFonts w:eastAsia="Calibri"/>
          <w:sz w:val="22"/>
          <w:szCs w:val="22"/>
          <w:lang w:eastAsia="en-US"/>
        </w:rPr>
        <w:t xml:space="preserve">нформационном сообщении о продаже </w:t>
      </w:r>
      <w:r w:rsidR="00617459" w:rsidRPr="001763D5">
        <w:rPr>
          <w:rFonts w:eastAsia="Calibri"/>
          <w:sz w:val="22"/>
          <w:szCs w:val="22"/>
          <w:lang w:eastAsia="en-US"/>
        </w:rPr>
        <w:t xml:space="preserve">Акций </w:t>
      </w:r>
      <w:r w:rsidR="0048334D" w:rsidRPr="001763D5">
        <w:rPr>
          <w:rFonts w:eastAsia="Calibri"/>
          <w:sz w:val="22"/>
          <w:szCs w:val="22"/>
          <w:lang w:eastAsia="en-US"/>
        </w:rPr>
        <w:t xml:space="preserve">размещены </w:t>
      </w:r>
      <w:r w:rsidRPr="001763D5">
        <w:rPr>
          <w:rFonts w:eastAsia="Calibri"/>
          <w:sz w:val="22"/>
          <w:szCs w:val="22"/>
          <w:lang w:eastAsia="en-US"/>
        </w:rPr>
        <w:t xml:space="preserve">следующие </w:t>
      </w:r>
      <w:r w:rsidR="0048334D" w:rsidRPr="001763D5">
        <w:rPr>
          <w:rFonts w:eastAsia="Calibri"/>
          <w:sz w:val="22"/>
          <w:szCs w:val="22"/>
          <w:lang w:eastAsia="en-US"/>
        </w:rPr>
        <w:t>документы</w:t>
      </w:r>
      <w:r w:rsidR="001763D5" w:rsidRPr="001763D5">
        <w:rPr>
          <w:rFonts w:eastAsia="Calibri"/>
          <w:sz w:val="22"/>
          <w:szCs w:val="22"/>
          <w:lang w:eastAsia="en-US"/>
        </w:rPr>
        <w:t>-приложения к настоящему И</w:t>
      </w:r>
      <w:r w:rsidR="00EF7A9E" w:rsidRPr="001763D5">
        <w:rPr>
          <w:rFonts w:eastAsia="Calibri"/>
          <w:sz w:val="22"/>
          <w:szCs w:val="22"/>
          <w:lang w:eastAsia="en-US"/>
        </w:rPr>
        <w:t>нформационному сообщению</w:t>
      </w:r>
      <w:r w:rsidR="0048334D" w:rsidRPr="001763D5">
        <w:rPr>
          <w:rFonts w:eastAsia="Calibri"/>
          <w:sz w:val="22"/>
          <w:szCs w:val="22"/>
          <w:lang w:eastAsia="en-US"/>
        </w:rPr>
        <w:t>:</w:t>
      </w:r>
    </w:p>
    <w:p w:rsidR="0048334D" w:rsidRPr="001763D5" w:rsidRDefault="0048334D" w:rsidP="0048334D">
      <w:pPr>
        <w:pStyle w:val="20"/>
        <w:spacing w:after="0" w:line="233" w:lineRule="auto"/>
        <w:ind w:left="720"/>
        <w:jc w:val="both"/>
        <w:rPr>
          <w:sz w:val="22"/>
          <w:szCs w:val="22"/>
        </w:rPr>
      </w:pPr>
      <w:r w:rsidRPr="001763D5">
        <w:rPr>
          <w:sz w:val="22"/>
          <w:szCs w:val="22"/>
        </w:rPr>
        <w:t>Приложение № 1 -</w:t>
      </w:r>
      <w:r w:rsidRPr="001763D5">
        <w:rPr>
          <w:sz w:val="22"/>
          <w:szCs w:val="22"/>
        </w:rPr>
        <w:tab/>
      </w:r>
      <w:r w:rsidR="00105FD7" w:rsidRPr="001763D5">
        <w:rPr>
          <w:sz w:val="22"/>
          <w:szCs w:val="22"/>
        </w:rPr>
        <w:t>Форма заявки на участие в аукционе</w:t>
      </w:r>
      <w:r w:rsidRPr="001763D5">
        <w:rPr>
          <w:sz w:val="22"/>
          <w:szCs w:val="22"/>
        </w:rPr>
        <w:t>.</w:t>
      </w:r>
    </w:p>
    <w:p w:rsidR="0048334D" w:rsidRPr="00D546D6" w:rsidRDefault="0048334D" w:rsidP="0048334D">
      <w:pPr>
        <w:pStyle w:val="20"/>
        <w:spacing w:after="0" w:line="233" w:lineRule="auto"/>
        <w:ind w:left="720"/>
        <w:jc w:val="both"/>
        <w:rPr>
          <w:sz w:val="22"/>
          <w:szCs w:val="22"/>
        </w:rPr>
      </w:pPr>
      <w:r w:rsidRPr="00D546D6">
        <w:rPr>
          <w:sz w:val="22"/>
          <w:szCs w:val="22"/>
        </w:rPr>
        <w:t>Приложение № 2 -</w:t>
      </w:r>
      <w:r w:rsidRPr="00D546D6">
        <w:rPr>
          <w:sz w:val="22"/>
          <w:szCs w:val="22"/>
        </w:rPr>
        <w:tab/>
      </w:r>
      <w:r w:rsidR="00105FD7" w:rsidRPr="00D546D6">
        <w:rPr>
          <w:sz w:val="22"/>
          <w:szCs w:val="22"/>
        </w:rPr>
        <w:t>Форма договора о задатке</w:t>
      </w:r>
      <w:r w:rsidR="00E55495" w:rsidRPr="00D546D6">
        <w:rPr>
          <w:sz w:val="22"/>
          <w:szCs w:val="22"/>
        </w:rPr>
        <w:t>.</w:t>
      </w:r>
    </w:p>
    <w:p w:rsidR="0048334D" w:rsidRPr="00D546D6" w:rsidRDefault="0048334D" w:rsidP="0048334D">
      <w:pPr>
        <w:pStyle w:val="20"/>
        <w:spacing w:after="0" w:line="233" w:lineRule="auto"/>
        <w:ind w:left="720"/>
        <w:jc w:val="both"/>
        <w:rPr>
          <w:sz w:val="22"/>
          <w:szCs w:val="22"/>
        </w:rPr>
      </w:pPr>
      <w:r w:rsidRPr="00D546D6">
        <w:rPr>
          <w:sz w:val="22"/>
          <w:szCs w:val="22"/>
        </w:rPr>
        <w:t>Приложение № 3 -</w:t>
      </w:r>
      <w:r w:rsidRPr="00D546D6">
        <w:rPr>
          <w:sz w:val="22"/>
          <w:szCs w:val="22"/>
        </w:rPr>
        <w:tab/>
        <w:t>Форма описи документов на участие в аукционе.</w:t>
      </w:r>
    </w:p>
    <w:p w:rsidR="00A74A11" w:rsidRPr="00D546D6" w:rsidRDefault="00A74A11" w:rsidP="00A74A11">
      <w:pPr>
        <w:pStyle w:val="20"/>
        <w:spacing w:after="0" w:line="233" w:lineRule="auto"/>
        <w:ind w:left="720"/>
        <w:jc w:val="both"/>
        <w:rPr>
          <w:sz w:val="22"/>
          <w:szCs w:val="22"/>
        </w:rPr>
      </w:pPr>
      <w:r w:rsidRPr="00D546D6">
        <w:rPr>
          <w:sz w:val="22"/>
          <w:szCs w:val="22"/>
        </w:rPr>
        <w:t xml:space="preserve">Приложение № </w:t>
      </w:r>
      <w:r w:rsidR="00D546D6" w:rsidRPr="00D546D6">
        <w:rPr>
          <w:sz w:val="22"/>
          <w:szCs w:val="22"/>
        </w:rPr>
        <w:t>4</w:t>
      </w:r>
      <w:r w:rsidRPr="00D546D6">
        <w:rPr>
          <w:sz w:val="22"/>
          <w:szCs w:val="22"/>
        </w:rPr>
        <w:t xml:space="preserve"> -</w:t>
      </w:r>
      <w:r w:rsidRPr="00D546D6">
        <w:rPr>
          <w:sz w:val="22"/>
          <w:szCs w:val="22"/>
        </w:rPr>
        <w:tab/>
      </w:r>
      <w:r w:rsidR="00A62B1A">
        <w:rPr>
          <w:sz w:val="22"/>
          <w:szCs w:val="22"/>
        </w:rPr>
        <w:t>Ф</w:t>
      </w:r>
      <w:r w:rsidRPr="00D546D6">
        <w:rPr>
          <w:sz w:val="22"/>
          <w:szCs w:val="22"/>
        </w:rPr>
        <w:t>орма договора купли-продажи акции.</w:t>
      </w:r>
    </w:p>
    <w:p w:rsidR="0048334D" w:rsidRPr="00D546D6" w:rsidRDefault="0048334D" w:rsidP="0048334D">
      <w:pPr>
        <w:pStyle w:val="20"/>
        <w:spacing w:after="0" w:line="233" w:lineRule="auto"/>
        <w:ind w:left="720"/>
        <w:jc w:val="both"/>
        <w:rPr>
          <w:sz w:val="22"/>
          <w:szCs w:val="22"/>
        </w:rPr>
      </w:pPr>
      <w:r w:rsidRPr="00D546D6">
        <w:rPr>
          <w:sz w:val="22"/>
          <w:szCs w:val="22"/>
        </w:rPr>
        <w:t xml:space="preserve">Приложение № </w:t>
      </w:r>
      <w:r w:rsidR="00D546D6" w:rsidRPr="00D546D6">
        <w:rPr>
          <w:sz w:val="22"/>
          <w:szCs w:val="22"/>
        </w:rPr>
        <w:t>5</w:t>
      </w:r>
      <w:r w:rsidRPr="00D546D6">
        <w:rPr>
          <w:sz w:val="22"/>
          <w:szCs w:val="22"/>
        </w:rPr>
        <w:t xml:space="preserve"> – </w:t>
      </w:r>
      <w:r w:rsidR="00A74A11" w:rsidRPr="00D546D6">
        <w:rPr>
          <w:sz w:val="22"/>
          <w:szCs w:val="22"/>
        </w:rPr>
        <w:tab/>
      </w:r>
      <w:r w:rsidRPr="00D546D6">
        <w:rPr>
          <w:sz w:val="22"/>
          <w:szCs w:val="22"/>
        </w:rPr>
        <w:t>Форма соглашения о выплате вознаграждения.</w:t>
      </w:r>
    </w:p>
    <w:p w:rsidR="004E3284" w:rsidRPr="00D546D6" w:rsidRDefault="004E3284" w:rsidP="0048334D">
      <w:pPr>
        <w:pStyle w:val="20"/>
        <w:spacing w:after="0" w:line="233" w:lineRule="auto"/>
        <w:ind w:left="720"/>
        <w:jc w:val="both"/>
        <w:rPr>
          <w:sz w:val="22"/>
          <w:szCs w:val="22"/>
        </w:rPr>
      </w:pPr>
    </w:p>
    <w:p w:rsidR="00831F7B" w:rsidRPr="00D546D6" w:rsidRDefault="00831F7B" w:rsidP="009030B1">
      <w:pPr>
        <w:rPr>
          <w:sz w:val="22"/>
          <w:szCs w:val="22"/>
        </w:rPr>
      </w:pPr>
    </w:p>
    <w:p w:rsidR="00570D97" w:rsidRPr="000E6C63" w:rsidRDefault="00570D97" w:rsidP="00570D97">
      <w:pPr>
        <w:jc w:val="right"/>
        <w:rPr>
          <w:i/>
          <w:sz w:val="22"/>
          <w:szCs w:val="22"/>
        </w:rPr>
      </w:pPr>
      <w:r w:rsidRPr="009059DD">
        <w:rPr>
          <w:sz w:val="22"/>
          <w:szCs w:val="22"/>
          <w:highlight w:val="yellow"/>
        </w:rPr>
        <w:br w:type="page"/>
      </w:r>
      <w:r w:rsidRPr="000E6C63">
        <w:rPr>
          <w:i/>
          <w:sz w:val="22"/>
          <w:szCs w:val="22"/>
        </w:rPr>
        <w:lastRenderedPageBreak/>
        <w:t>Приложение №</w:t>
      </w:r>
      <w:r w:rsidR="00D10207">
        <w:rPr>
          <w:i/>
          <w:sz w:val="22"/>
          <w:szCs w:val="22"/>
        </w:rPr>
        <w:t xml:space="preserve"> </w:t>
      </w:r>
      <w:r w:rsidRPr="000E6C63">
        <w:rPr>
          <w:i/>
          <w:sz w:val="22"/>
          <w:szCs w:val="22"/>
        </w:rPr>
        <w:t>1</w:t>
      </w:r>
    </w:p>
    <w:p w:rsidR="00570D97" w:rsidRPr="000E6C63" w:rsidRDefault="00570D97" w:rsidP="00570D97">
      <w:pPr>
        <w:jc w:val="right"/>
        <w:rPr>
          <w:i/>
          <w:sz w:val="22"/>
          <w:szCs w:val="22"/>
        </w:rPr>
      </w:pPr>
      <w:r w:rsidRPr="000E6C63">
        <w:rPr>
          <w:i/>
          <w:sz w:val="22"/>
          <w:szCs w:val="22"/>
        </w:rPr>
        <w:t>Форма заявки на участие в аукционе</w:t>
      </w:r>
    </w:p>
    <w:p w:rsidR="00570D97" w:rsidRPr="000E6C63" w:rsidRDefault="00570D97" w:rsidP="00570D97">
      <w:pPr>
        <w:jc w:val="center"/>
        <w:rPr>
          <w:b/>
          <w:sz w:val="22"/>
          <w:szCs w:val="22"/>
        </w:rPr>
      </w:pPr>
    </w:p>
    <w:p w:rsidR="00570D97" w:rsidRPr="000E6C63" w:rsidRDefault="00570D97" w:rsidP="00570D97">
      <w:pPr>
        <w:jc w:val="center"/>
        <w:rPr>
          <w:b/>
          <w:sz w:val="22"/>
          <w:szCs w:val="22"/>
        </w:rPr>
      </w:pPr>
      <w:r w:rsidRPr="000E6C63">
        <w:rPr>
          <w:b/>
          <w:sz w:val="22"/>
          <w:szCs w:val="22"/>
        </w:rPr>
        <w:t>ЗАЯВКА НА УЧАСТИЕ В АУКЦИОНЕ</w:t>
      </w:r>
    </w:p>
    <w:p w:rsidR="00570D97" w:rsidRPr="000E6C63" w:rsidRDefault="00570D97" w:rsidP="00570D97">
      <w:pPr>
        <w:jc w:val="center"/>
        <w:rPr>
          <w:b/>
          <w:i/>
          <w:sz w:val="22"/>
          <w:szCs w:val="22"/>
        </w:rPr>
      </w:pPr>
      <w:r w:rsidRPr="000E6C63">
        <w:rPr>
          <w:b/>
          <w:i/>
          <w:sz w:val="22"/>
          <w:szCs w:val="22"/>
        </w:rPr>
        <w:t xml:space="preserve"> (все графы заполняются в электронном виде или от руки печатными буквами)</w:t>
      </w:r>
    </w:p>
    <w:p w:rsidR="00570D97" w:rsidRPr="000E6C63" w:rsidRDefault="00570D97" w:rsidP="00570D97">
      <w:pPr>
        <w:jc w:val="center"/>
        <w:rPr>
          <w:sz w:val="22"/>
          <w:szCs w:val="22"/>
        </w:rPr>
      </w:pPr>
    </w:p>
    <w:p w:rsidR="00570D97" w:rsidRPr="000E6C63" w:rsidRDefault="00570D97" w:rsidP="00570D97">
      <w:pPr>
        <w:jc w:val="both"/>
        <w:rPr>
          <w:sz w:val="22"/>
          <w:szCs w:val="22"/>
        </w:rPr>
      </w:pPr>
      <w:r w:rsidRPr="000E6C63">
        <w:rPr>
          <w:sz w:val="22"/>
          <w:szCs w:val="22"/>
        </w:rPr>
        <w:t xml:space="preserve">Заявка принята Специализированной организацией: </w:t>
      </w:r>
    </w:p>
    <w:p w:rsidR="00570D97" w:rsidRPr="000E6C63" w:rsidRDefault="00570D97" w:rsidP="00570D97">
      <w:pPr>
        <w:jc w:val="both"/>
        <w:rPr>
          <w:sz w:val="22"/>
          <w:szCs w:val="22"/>
        </w:rPr>
      </w:pPr>
    </w:p>
    <w:p w:rsidR="00570D97" w:rsidRPr="000E6C63" w:rsidRDefault="00D10207" w:rsidP="00570D97">
      <w:pPr>
        <w:jc w:val="both"/>
        <w:rPr>
          <w:sz w:val="22"/>
          <w:szCs w:val="22"/>
        </w:rPr>
      </w:pPr>
      <w:r>
        <w:rPr>
          <w:sz w:val="22"/>
          <w:szCs w:val="22"/>
        </w:rPr>
        <w:t>час.____ мин. ____ «</w:t>
      </w:r>
      <w:r w:rsidR="00570D97" w:rsidRPr="000E6C63">
        <w:rPr>
          <w:sz w:val="22"/>
          <w:szCs w:val="22"/>
        </w:rPr>
        <w:t>____</w:t>
      </w:r>
      <w:r>
        <w:rPr>
          <w:sz w:val="22"/>
          <w:szCs w:val="22"/>
        </w:rPr>
        <w:t>»</w:t>
      </w:r>
      <w:r w:rsidR="00570D97" w:rsidRPr="000E6C63">
        <w:rPr>
          <w:sz w:val="22"/>
          <w:szCs w:val="22"/>
        </w:rPr>
        <w:t xml:space="preserve"> ___________ 20____ г. за № _______</w:t>
      </w:r>
    </w:p>
    <w:p w:rsidR="00570D97" w:rsidRPr="000E6C63" w:rsidRDefault="00570D97" w:rsidP="00570D97">
      <w:pPr>
        <w:jc w:val="both"/>
        <w:rPr>
          <w:sz w:val="22"/>
          <w:szCs w:val="22"/>
        </w:rPr>
      </w:pPr>
    </w:p>
    <w:p w:rsidR="00570D97" w:rsidRPr="000E6C63" w:rsidRDefault="00570D97" w:rsidP="00570D97">
      <w:pPr>
        <w:pStyle w:val="ab"/>
        <w:widowControl w:val="0"/>
        <w:spacing w:line="220" w:lineRule="atLeast"/>
        <w:ind w:right="-5" w:firstLine="0"/>
        <w:jc w:val="center"/>
        <w:rPr>
          <w:rFonts w:ascii="Times New Roman" w:hAnsi="Times New Roman" w:cs="Times New Roman"/>
          <w:i/>
          <w:color w:val="auto"/>
          <w:sz w:val="22"/>
          <w:szCs w:val="22"/>
        </w:rPr>
      </w:pPr>
      <w:r w:rsidRPr="000E6C63">
        <w:rPr>
          <w:rFonts w:ascii="Times New Roman" w:hAnsi="Times New Roman" w:cs="Times New Roman"/>
          <w:color w:val="auto"/>
          <w:sz w:val="22"/>
          <w:szCs w:val="22"/>
        </w:rPr>
        <w:t>_________________________________________________________________________________</w:t>
      </w:r>
      <w:r w:rsidR="00D10207">
        <w:rPr>
          <w:rFonts w:ascii="Times New Roman" w:hAnsi="Times New Roman" w:cs="Times New Roman"/>
          <w:color w:val="auto"/>
          <w:sz w:val="22"/>
          <w:szCs w:val="22"/>
        </w:rPr>
        <w:t>________</w:t>
      </w:r>
      <w:r w:rsidRPr="000E6C63">
        <w:rPr>
          <w:rFonts w:ascii="Times New Roman" w:hAnsi="Times New Roman" w:cs="Times New Roman"/>
          <w:color w:val="auto"/>
          <w:sz w:val="22"/>
          <w:szCs w:val="22"/>
        </w:rPr>
        <w:t xml:space="preserve"> </w:t>
      </w:r>
      <w:r w:rsidRPr="000E6C63">
        <w:rPr>
          <w:rFonts w:ascii="Times New Roman" w:hAnsi="Times New Roman" w:cs="Times New Roman"/>
          <w:i/>
          <w:color w:val="auto"/>
          <w:sz w:val="22"/>
          <w:szCs w:val="22"/>
        </w:rPr>
        <w:t>(полное наименование юр. лица, либо ФИО, номер и дата выдачи паспорта физ. лица, подающего заявку)</w:t>
      </w:r>
    </w:p>
    <w:p w:rsidR="00570D97" w:rsidRPr="000E6C63" w:rsidRDefault="00570D97" w:rsidP="00570D97">
      <w:pPr>
        <w:pStyle w:val="ab"/>
        <w:widowControl w:val="0"/>
        <w:spacing w:line="220" w:lineRule="atLeast"/>
        <w:ind w:right="-5" w:firstLine="0"/>
        <w:rPr>
          <w:rFonts w:ascii="Times New Roman" w:hAnsi="Times New Roman" w:cs="Times New Roman"/>
          <w:color w:val="auto"/>
          <w:sz w:val="22"/>
          <w:szCs w:val="22"/>
        </w:rPr>
      </w:pPr>
      <w:r w:rsidRPr="000E6C63">
        <w:rPr>
          <w:rFonts w:ascii="Times New Roman" w:hAnsi="Times New Roman" w:cs="Times New Roman"/>
          <w:color w:val="auto"/>
          <w:sz w:val="22"/>
          <w:szCs w:val="22"/>
        </w:rPr>
        <w:t>_________________________________________________________</w:t>
      </w:r>
      <w:r w:rsidR="00D10207">
        <w:rPr>
          <w:rFonts w:ascii="Times New Roman" w:hAnsi="Times New Roman" w:cs="Times New Roman"/>
          <w:color w:val="auto"/>
          <w:sz w:val="22"/>
          <w:szCs w:val="22"/>
        </w:rPr>
        <w:t>_____</w:t>
      </w:r>
      <w:r w:rsidRPr="000E6C63">
        <w:rPr>
          <w:rFonts w:ascii="Times New Roman" w:hAnsi="Times New Roman" w:cs="Times New Roman"/>
          <w:color w:val="auto"/>
          <w:sz w:val="22"/>
          <w:szCs w:val="22"/>
        </w:rPr>
        <w:t>, именуемый далее Претендент, в лице ________________________________________________________________</w:t>
      </w:r>
      <w:r w:rsidR="00D10207">
        <w:rPr>
          <w:rFonts w:ascii="Times New Roman" w:hAnsi="Times New Roman" w:cs="Times New Roman"/>
          <w:color w:val="auto"/>
          <w:sz w:val="22"/>
          <w:szCs w:val="22"/>
        </w:rPr>
        <w:t>___________________</w:t>
      </w:r>
      <w:r w:rsidRPr="000E6C63">
        <w:rPr>
          <w:rFonts w:ascii="Times New Roman" w:hAnsi="Times New Roman" w:cs="Times New Roman"/>
          <w:color w:val="auto"/>
          <w:sz w:val="22"/>
          <w:szCs w:val="22"/>
        </w:rPr>
        <w:t>,</w:t>
      </w:r>
    </w:p>
    <w:p w:rsidR="00570D97" w:rsidRPr="000E6C63" w:rsidRDefault="00570D97" w:rsidP="00D10207">
      <w:pPr>
        <w:pStyle w:val="ab"/>
        <w:widowControl w:val="0"/>
        <w:spacing w:line="220" w:lineRule="atLeast"/>
        <w:ind w:right="-5" w:firstLine="0"/>
        <w:jc w:val="center"/>
        <w:rPr>
          <w:rFonts w:ascii="Times New Roman" w:hAnsi="Times New Roman" w:cs="Times New Roman"/>
          <w:i/>
          <w:color w:val="auto"/>
          <w:sz w:val="22"/>
          <w:szCs w:val="22"/>
        </w:rPr>
      </w:pPr>
      <w:r w:rsidRPr="000E6C63">
        <w:rPr>
          <w:rFonts w:ascii="Times New Roman" w:hAnsi="Times New Roman" w:cs="Times New Roman"/>
          <w:i/>
          <w:color w:val="auto"/>
          <w:sz w:val="22"/>
          <w:szCs w:val="22"/>
        </w:rPr>
        <w:t>(ФИО, должность – для юр. лица, либо ФИО, номер и дата выдачи паспорта – для физ. лица, если заявку подает представитель)</w:t>
      </w:r>
    </w:p>
    <w:p w:rsidR="00570D97" w:rsidRPr="000E6C63" w:rsidRDefault="00570D97" w:rsidP="00570D97">
      <w:pPr>
        <w:pStyle w:val="ab"/>
        <w:widowControl w:val="0"/>
        <w:spacing w:line="220" w:lineRule="atLeast"/>
        <w:ind w:right="-5" w:firstLine="0"/>
        <w:rPr>
          <w:rFonts w:ascii="Times New Roman" w:hAnsi="Times New Roman" w:cs="Times New Roman"/>
          <w:color w:val="auto"/>
          <w:sz w:val="22"/>
          <w:szCs w:val="22"/>
        </w:rPr>
      </w:pPr>
    </w:p>
    <w:p w:rsidR="00570D97" w:rsidRPr="000E6C63" w:rsidRDefault="00570D97" w:rsidP="00570D97">
      <w:pPr>
        <w:pStyle w:val="ab"/>
        <w:widowControl w:val="0"/>
        <w:spacing w:line="220" w:lineRule="atLeast"/>
        <w:ind w:right="-5" w:firstLine="0"/>
        <w:rPr>
          <w:rFonts w:ascii="Times New Roman" w:hAnsi="Times New Roman" w:cs="Times New Roman"/>
          <w:color w:val="auto"/>
          <w:sz w:val="22"/>
          <w:szCs w:val="22"/>
        </w:rPr>
      </w:pPr>
      <w:r w:rsidRPr="000E6C63">
        <w:rPr>
          <w:rFonts w:ascii="Times New Roman" w:hAnsi="Times New Roman" w:cs="Times New Roman"/>
          <w:color w:val="auto"/>
          <w:sz w:val="22"/>
          <w:szCs w:val="22"/>
        </w:rPr>
        <w:t>действующего на основании ________________________________________________________</w:t>
      </w:r>
      <w:r w:rsidR="00D10207">
        <w:rPr>
          <w:rFonts w:ascii="Times New Roman" w:hAnsi="Times New Roman" w:cs="Times New Roman"/>
          <w:color w:val="auto"/>
          <w:sz w:val="22"/>
          <w:szCs w:val="22"/>
        </w:rPr>
        <w:t>________</w:t>
      </w:r>
    </w:p>
    <w:p w:rsidR="00570D97" w:rsidRPr="000E6C63" w:rsidRDefault="00570D97" w:rsidP="00570D97">
      <w:pPr>
        <w:pStyle w:val="ab"/>
        <w:widowControl w:val="0"/>
        <w:spacing w:line="220" w:lineRule="atLeast"/>
        <w:ind w:right="-5" w:firstLine="709"/>
        <w:rPr>
          <w:rFonts w:ascii="Times New Roman" w:hAnsi="Times New Roman" w:cs="Times New Roman"/>
          <w:color w:val="auto"/>
          <w:sz w:val="22"/>
          <w:szCs w:val="22"/>
        </w:rPr>
      </w:pPr>
    </w:p>
    <w:p w:rsidR="00570D97" w:rsidRPr="000E6C63" w:rsidRDefault="00570D97" w:rsidP="00570D97">
      <w:pPr>
        <w:pStyle w:val="ab"/>
        <w:widowControl w:val="0"/>
        <w:spacing w:line="220" w:lineRule="atLeast"/>
        <w:ind w:right="-5" w:firstLine="0"/>
        <w:rPr>
          <w:rFonts w:ascii="Times New Roman" w:hAnsi="Times New Roman" w:cs="Times New Roman"/>
          <w:color w:val="auto"/>
          <w:sz w:val="22"/>
          <w:szCs w:val="22"/>
        </w:rPr>
      </w:pPr>
      <w:r w:rsidRPr="000E6C63">
        <w:rPr>
          <w:rFonts w:ascii="Times New Roman" w:hAnsi="Times New Roman" w:cs="Times New Roman"/>
          <w:color w:val="auto"/>
          <w:sz w:val="22"/>
          <w:szCs w:val="22"/>
        </w:rPr>
        <w:t>банковские реквизиты Претендента _________________________________________________</w:t>
      </w:r>
      <w:r w:rsidR="00D10207">
        <w:rPr>
          <w:rFonts w:ascii="Times New Roman" w:hAnsi="Times New Roman" w:cs="Times New Roman"/>
          <w:color w:val="auto"/>
          <w:sz w:val="22"/>
          <w:szCs w:val="22"/>
        </w:rPr>
        <w:t>_________</w:t>
      </w:r>
    </w:p>
    <w:p w:rsidR="00570D97" w:rsidRPr="000E6C63" w:rsidRDefault="00570D97" w:rsidP="00570D97">
      <w:pPr>
        <w:pStyle w:val="ab"/>
        <w:widowControl w:val="0"/>
        <w:spacing w:line="220" w:lineRule="atLeast"/>
        <w:ind w:right="-5" w:firstLine="709"/>
        <w:rPr>
          <w:rFonts w:ascii="Times New Roman" w:hAnsi="Times New Roman" w:cs="Times New Roman"/>
          <w:color w:val="auto"/>
          <w:sz w:val="22"/>
          <w:szCs w:val="22"/>
        </w:rPr>
      </w:pPr>
    </w:p>
    <w:p w:rsidR="00570D97" w:rsidRPr="000E6C63" w:rsidRDefault="00570D97" w:rsidP="00570D97">
      <w:pPr>
        <w:pStyle w:val="ab"/>
        <w:widowControl w:val="0"/>
        <w:spacing w:line="220" w:lineRule="atLeast"/>
        <w:ind w:right="-5" w:firstLine="0"/>
        <w:rPr>
          <w:rFonts w:ascii="Times New Roman" w:hAnsi="Times New Roman" w:cs="Times New Roman"/>
          <w:color w:val="auto"/>
          <w:sz w:val="22"/>
          <w:szCs w:val="22"/>
        </w:rPr>
      </w:pPr>
      <w:r w:rsidRPr="000E6C63">
        <w:rPr>
          <w:rFonts w:ascii="Times New Roman" w:hAnsi="Times New Roman" w:cs="Times New Roman"/>
          <w:color w:val="auto"/>
          <w:sz w:val="22"/>
          <w:szCs w:val="22"/>
        </w:rPr>
        <w:t>_________________________________________________________________________________</w:t>
      </w:r>
      <w:r w:rsidR="00D10207">
        <w:rPr>
          <w:rFonts w:ascii="Times New Roman" w:hAnsi="Times New Roman" w:cs="Times New Roman"/>
          <w:color w:val="auto"/>
          <w:sz w:val="22"/>
          <w:szCs w:val="22"/>
        </w:rPr>
        <w:t>________</w:t>
      </w:r>
    </w:p>
    <w:p w:rsidR="00570D97" w:rsidRPr="000E6C63" w:rsidRDefault="00570D97" w:rsidP="00570D97">
      <w:pPr>
        <w:pStyle w:val="ab"/>
        <w:widowControl w:val="0"/>
        <w:spacing w:line="220" w:lineRule="atLeast"/>
        <w:ind w:right="-5" w:firstLine="0"/>
        <w:rPr>
          <w:rFonts w:ascii="Times New Roman" w:hAnsi="Times New Roman" w:cs="Times New Roman"/>
          <w:color w:val="auto"/>
          <w:sz w:val="22"/>
          <w:szCs w:val="22"/>
        </w:rPr>
      </w:pPr>
      <w:r w:rsidRPr="000E6C63">
        <w:rPr>
          <w:rFonts w:ascii="Times New Roman" w:hAnsi="Times New Roman" w:cs="Times New Roman"/>
          <w:color w:val="auto"/>
          <w:sz w:val="22"/>
          <w:szCs w:val="22"/>
        </w:rPr>
        <w:t>юридический адрес (либо адрес прописки) Претендента</w:t>
      </w:r>
    </w:p>
    <w:p w:rsidR="00570D97" w:rsidRPr="000E6C63" w:rsidRDefault="00570D97" w:rsidP="00570D97">
      <w:pPr>
        <w:pStyle w:val="ab"/>
        <w:widowControl w:val="0"/>
        <w:spacing w:line="220" w:lineRule="atLeast"/>
        <w:ind w:right="-5" w:firstLine="709"/>
        <w:rPr>
          <w:rFonts w:ascii="Times New Roman" w:hAnsi="Times New Roman" w:cs="Times New Roman"/>
          <w:color w:val="auto"/>
          <w:sz w:val="22"/>
          <w:szCs w:val="22"/>
        </w:rPr>
      </w:pPr>
    </w:p>
    <w:p w:rsidR="00570D97" w:rsidRPr="000E6C63" w:rsidRDefault="00570D97" w:rsidP="00570D97">
      <w:pPr>
        <w:pStyle w:val="ab"/>
        <w:widowControl w:val="0"/>
        <w:spacing w:line="220" w:lineRule="atLeast"/>
        <w:ind w:right="-5" w:firstLine="0"/>
        <w:rPr>
          <w:rFonts w:ascii="Times New Roman" w:hAnsi="Times New Roman" w:cs="Times New Roman"/>
          <w:color w:val="auto"/>
          <w:sz w:val="22"/>
          <w:szCs w:val="22"/>
        </w:rPr>
      </w:pPr>
      <w:r w:rsidRPr="000E6C63">
        <w:rPr>
          <w:rFonts w:ascii="Times New Roman" w:hAnsi="Times New Roman" w:cs="Times New Roman"/>
          <w:color w:val="auto"/>
          <w:sz w:val="22"/>
          <w:szCs w:val="22"/>
        </w:rPr>
        <w:t>__________________________________________________________________________________</w:t>
      </w:r>
      <w:r w:rsidR="00262CA8">
        <w:rPr>
          <w:rFonts w:ascii="Times New Roman" w:hAnsi="Times New Roman" w:cs="Times New Roman"/>
          <w:color w:val="auto"/>
          <w:sz w:val="22"/>
          <w:szCs w:val="22"/>
        </w:rPr>
        <w:t>_______</w:t>
      </w:r>
    </w:p>
    <w:p w:rsidR="00570D97" w:rsidRPr="000E6C63" w:rsidRDefault="00570D97" w:rsidP="00570D97">
      <w:pPr>
        <w:pStyle w:val="ab"/>
        <w:widowControl w:val="0"/>
        <w:spacing w:line="220" w:lineRule="atLeast"/>
        <w:ind w:right="-5" w:firstLine="709"/>
        <w:rPr>
          <w:rFonts w:ascii="Times New Roman" w:hAnsi="Times New Roman" w:cs="Times New Roman"/>
          <w:color w:val="auto"/>
          <w:sz w:val="22"/>
          <w:szCs w:val="22"/>
        </w:rPr>
      </w:pPr>
    </w:p>
    <w:p w:rsidR="00570D97" w:rsidRPr="000E6C63" w:rsidRDefault="00570D97" w:rsidP="00570D97">
      <w:pPr>
        <w:pStyle w:val="ab"/>
        <w:widowControl w:val="0"/>
        <w:spacing w:line="220" w:lineRule="atLeast"/>
        <w:ind w:right="-5" w:firstLine="0"/>
        <w:rPr>
          <w:rFonts w:ascii="Times New Roman" w:hAnsi="Times New Roman" w:cs="Times New Roman"/>
          <w:color w:val="auto"/>
          <w:sz w:val="22"/>
          <w:szCs w:val="22"/>
        </w:rPr>
      </w:pPr>
      <w:r w:rsidRPr="000E6C63">
        <w:rPr>
          <w:rFonts w:ascii="Times New Roman" w:hAnsi="Times New Roman" w:cs="Times New Roman"/>
          <w:color w:val="auto"/>
          <w:sz w:val="22"/>
          <w:szCs w:val="22"/>
        </w:rPr>
        <w:t>фактический адрес (либо адрес проживания) Претендента, телефон для связи _________________________________________________________________________________</w:t>
      </w:r>
    </w:p>
    <w:p w:rsidR="00570D97" w:rsidRPr="000E6C63" w:rsidRDefault="00570D97" w:rsidP="00570D97">
      <w:pPr>
        <w:pStyle w:val="ab"/>
        <w:widowControl w:val="0"/>
        <w:spacing w:line="220" w:lineRule="atLeast"/>
        <w:ind w:right="-5" w:firstLine="709"/>
        <w:rPr>
          <w:rFonts w:ascii="Times New Roman" w:hAnsi="Times New Roman" w:cs="Times New Roman"/>
          <w:color w:val="auto"/>
          <w:sz w:val="22"/>
          <w:szCs w:val="22"/>
        </w:rPr>
      </w:pPr>
    </w:p>
    <w:p w:rsidR="00963CED" w:rsidRPr="00262CA8" w:rsidRDefault="00570D97" w:rsidP="00963CED">
      <w:pPr>
        <w:jc w:val="both"/>
        <w:rPr>
          <w:b/>
          <w:sz w:val="22"/>
          <w:szCs w:val="22"/>
        </w:rPr>
      </w:pPr>
      <w:r w:rsidRPr="00262CA8">
        <w:rPr>
          <w:b/>
          <w:sz w:val="22"/>
          <w:szCs w:val="22"/>
        </w:rPr>
        <w:t>принимая решение об участии в аукционе по продаже следующего имущества</w:t>
      </w:r>
      <w:r w:rsidR="00963CED" w:rsidRPr="00262CA8">
        <w:rPr>
          <w:b/>
          <w:sz w:val="22"/>
          <w:szCs w:val="22"/>
        </w:rPr>
        <w:t>, а именно:</w:t>
      </w:r>
    </w:p>
    <w:p w:rsidR="00963CED" w:rsidRPr="00EB2C0F" w:rsidRDefault="00963CED" w:rsidP="00963CED">
      <w:pPr>
        <w:jc w:val="both"/>
        <w:rPr>
          <w:sz w:val="22"/>
          <w:szCs w:val="22"/>
        </w:rPr>
      </w:pPr>
    </w:p>
    <w:p w:rsidR="00963CED" w:rsidRPr="00EB2C0F" w:rsidRDefault="00963CED" w:rsidP="00963CED">
      <w:pPr>
        <w:jc w:val="both"/>
        <w:rPr>
          <w:sz w:val="22"/>
          <w:szCs w:val="22"/>
        </w:rPr>
      </w:pPr>
      <w:r>
        <w:rPr>
          <w:sz w:val="22"/>
          <w:szCs w:val="22"/>
        </w:rPr>
        <w:t>А</w:t>
      </w:r>
      <w:r w:rsidRPr="00EB2C0F">
        <w:rPr>
          <w:sz w:val="22"/>
          <w:szCs w:val="22"/>
        </w:rPr>
        <w:t>кций открытого акционерного общества «________________________________</w:t>
      </w:r>
      <w:r w:rsidR="00262CA8">
        <w:rPr>
          <w:sz w:val="22"/>
          <w:szCs w:val="22"/>
        </w:rPr>
        <w:t>__________________</w:t>
      </w:r>
      <w:r w:rsidRPr="00EB2C0F">
        <w:rPr>
          <w:sz w:val="22"/>
          <w:szCs w:val="22"/>
        </w:rPr>
        <w:t xml:space="preserve">» </w:t>
      </w:r>
      <w:r>
        <w:rPr>
          <w:sz w:val="22"/>
          <w:szCs w:val="22"/>
        </w:rPr>
        <w:t xml:space="preserve"> </w:t>
      </w:r>
      <w:r w:rsidRPr="00EB2C0F">
        <w:rPr>
          <w:sz w:val="22"/>
          <w:szCs w:val="22"/>
        </w:rPr>
        <w:t>в количестве ___________ штук, что составляет ____________ % уставного капитала__________________________________________________________</w:t>
      </w:r>
      <w:r w:rsidR="00262CA8">
        <w:rPr>
          <w:sz w:val="22"/>
          <w:szCs w:val="22"/>
        </w:rPr>
        <w:t>_______________________</w:t>
      </w:r>
    </w:p>
    <w:p w:rsidR="00570D97" w:rsidRPr="000E6C63" w:rsidRDefault="00963CED" w:rsidP="00262CA8">
      <w:pPr>
        <w:jc w:val="both"/>
        <w:rPr>
          <w:sz w:val="22"/>
          <w:szCs w:val="22"/>
        </w:rPr>
      </w:pPr>
      <w:r w:rsidRPr="00EB2C0F">
        <w:rPr>
          <w:sz w:val="22"/>
          <w:szCs w:val="22"/>
        </w:rPr>
        <w:t>_________________________________</w:t>
      </w:r>
      <w:r w:rsidR="00262CA8">
        <w:rPr>
          <w:sz w:val="22"/>
          <w:szCs w:val="22"/>
        </w:rPr>
        <w:t>_________________________________________</w:t>
      </w:r>
      <w:r w:rsidR="00570D97" w:rsidRPr="000E6C63">
        <w:rPr>
          <w:b/>
          <w:sz w:val="22"/>
          <w:szCs w:val="22"/>
        </w:rPr>
        <w:t xml:space="preserve">(далее – </w:t>
      </w:r>
      <w:r>
        <w:rPr>
          <w:b/>
          <w:sz w:val="22"/>
          <w:szCs w:val="22"/>
        </w:rPr>
        <w:t>Акции</w:t>
      </w:r>
      <w:r w:rsidR="00570D97" w:rsidRPr="000E6C63">
        <w:rPr>
          <w:b/>
          <w:sz w:val="22"/>
          <w:szCs w:val="22"/>
        </w:rPr>
        <w:t>)</w:t>
      </w:r>
    </w:p>
    <w:p w:rsidR="00570D97" w:rsidRPr="000E6C63" w:rsidRDefault="00570D97" w:rsidP="00570D97">
      <w:pPr>
        <w:jc w:val="both"/>
        <w:rPr>
          <w:b/>
          <w:sz w:val="22"/>
          <w:szCs w:val="22"/>
        </w:rPr>
      </w:pPr>
    </w:p>
    <w:p w:rsidR="00570D97" w:rsidRPr="000E6C63" w:rsidRDefault="00570D97" w:rsidP="00570D97">
      <w:pPr>
        <w:ind w:right="-1"/>
        <w:jc w:val="both"/>
        <w:rPr>
          <w:b/>
          <w:sz w:val="22"/>
          <w:szCs w:val="22"/>
        </w:rPr>
      </w:pPr>
      <w:r w:rsidRPr="000E6C63">
        <w:rPr>
          <w:b/>
          <w:sz w:val="22"/>
          <w:szCs w:val="22"/>
        </w:rPr>
        <w:t>обязуюсь:</w:t>
      </w:r>
    </w:p>
    <w:p w:rsidR="00570D97" w:rsidRPr="000E6C63" w:rsidRDefault="00570D97" w:rsidP="00570D97">
      <w:pPr>
        <w:jc w:val="both"/>
        <w:rPr>
          <w:sz w:val="22"/>
          <w:szCs w:val="22"/>
        </w:rPr>
      </w:pPr>
    </w:p>
    <w:p w:rsidR="00570D97" w:rsidRPr="000E6C63" w:rsidRDefault="00570D97" w:rsidP="00570D97">
      <w:pPr>
        <w:jc w:val="both"/>
        <w:rPr>
          <w:sz w:val="22"/>
          <w:szCs w:val="22"/>
        </w:rPr>
      </w:pPr>
      <w:r w:rsidRPr="000E6C63">
        <w:rPr>
          <w:b/>
          <w:sz w:val="22"/>
          <w:szCs w:val="22"/>
        </w:rPr>
        <w:t>1.</w:t>
      </w:r>
      <w:r w:rsidRPr="000E6C63">
        <w:rPr>
          <w:sz w:val="22"/>
          <w:szCs w:val="22"/>
        </w:rPr>
        <w:t xml:space="preserve"> Выполнять правила и условия пр</w:t>
      </w:r>
      <w:r w:rsidR="00262CA8">
        <w:rPr>
          <w:sz w:val="22"/>
          <w:szCs w:val="22"/>
        </w:rPr>
        <w:t>оведения аукциона, указанные в И</w:t>
      </w:r>
      <w:r w:rsidRPr="000E6C63">
        <w:rPr>
          <w:sz w:val="22"/>
          <w:szCs w:val="22"/>
        </w:rPr>
        <w:t>нформационном сообщении</w:t>
      </w:r>
      <w:r w:rsidR="00262CA8">
        <w:rPr>
          <w:sz w:val="22"/>
          <w:szCs w:val="22"/>
        </w:rPr>
        <w:t>.</w:t>
      </w:r>
    </w:p>
    <w:p w:rsidR="00570D97" w:rsidRPr="000E6C63" w:rsidRDefault="00570D97" w:rsidP="00570D97">
      <w:pPr>
        <w:jc w:val="both"/>
        <w:rPr>
          <w:sz w:val="22"/>
          <w:szCs w:val="22"/>
        </w:rPr>
      </w:pPr>
      <w:r w:rsidRPr="000E6C63">
        <w:rPr>
          <w:b/>
          <w:sz w:val="22"/>
          <w:szCs w:val="22"/>
        </w:rPr>
        <w:t xml:space="preserve">2. </w:t>
      </w:r>
      <w:r w:rsidRPr="000E6C63">
        <w:rPr>
          <w:sz w:val="22"/>
          <w:szCs w:val="22"/>
        </w:rPr>
        <w:t>В случае признания победителем аукциона:</w:t>
      </w:r>
    </w:p>
    <w:p w:rsidR="00570D97" w:rsidRPr="000E6C63" w:rsidRDefault="00570D97" w:rsidP="00570D97">
      <w:pPr>
        <w:jc w:val="both"/>
        <w:rPr>
          <w:sz w:val="22"/>
          <w:szCs w:val="22"/>
        </w:rPr>
      </w:pPr>
      <w:r w:rsidRPr="000E6C63">
        <w:rPr>
          <w:sz w:val="22"/>
          <w:szCs w:val="22"/>
        </w:rPr>
        <w:t>2.1. Подписать протокол об итогах аукциона в день подведения итогов аукциона.</w:t>
      </w:r>
    </w:p>
    <w:p w:rsidR="00570D97" w:rsidRPr="000E6C63" w:rsidRDefault="004F3048" w:rsidP="00570D97">
      <w:pPr>
        <w:tabs>
          <w:tab w:val="left" w:pos="3510"/>
        </w:tabs>
        <w:jc w:val="both"/>
        <w:rPr>
          <w:sz w:val="22"/>
          <w:szCs w:val="22"/>
        </w:rPr>
      </w:pPr>
      <w:r>
        <w:rPr>
          <w:sz w:val="22"/>
          <w:szCs w:val="22"/>
        </w:rPr>
        <w:t>2.2. В установленный в И</w:t>
      </w:r>
      <w:r w:rsidR="00570D97" w:rsidRPr="000E6C63">
        <w:rPr>
          <w:sz w:val="22"/>
          <w:szCs w:val="22"/>
        </w:rPr>
        <w:t xml:space="preserve">нформационном сообщении срок заключить Договор купли-продажи </w:t>
      </w:r>
      <w:r w:rsidR="00963CED">
        <w:rPr>
          <w:sz w:val="22"/>
          <w:szCs w:val="22"/>
        </w:rPr>
        <w:t>Акций</w:t>
      </w:r>
      <w:r w:rsidR="00570D97" w:rsidRPr="000E6C63">
        <w:rPr>
          <w:sz w:val="22"/>
          <w:szCs w:val="22"/>
        </w:rPr>
        <w:t>.</w:t>
      </w:r>
    </w:p>
    <w:p w:rsidR="009D0171" w:rsidRPr="000E6C63" w:rsidRDefault="00570D97" w:rsidP="00570D97">
      <w:pPr>
        <w:jc w:val="both"/>
        <w:rPr>
          <w:sz w:val="22"/>
          <w:szCs w:val="22"/>
        </w:rPr>
      </w:pPr>
      <w:r w:rsidRPr="000E6C63">
        <w:rPr>
          <w:sz w:val="22"/>
          <w:szCs w:val="22"/>
        </w:rPr>
        <w:t>3. Мне известно, что</w:t>
      </w:r>
      <w:r w:rsidR="009D0171" w:rsidRPr="000E6C63">
        <w:rPr>
          <w:sz w:val="22"/>
          <w:szCs w:val="22"/>
        </w:rPr>
        <w:t>:</w:t>
      </w:r>
    </w:p>
    <w:p w:rsidR="00570D97" w:rsidRPr="000E6C63" w:rsidRDefault="009D0171" w:rsidP="00570D97">
      <w:pPr>
        <w:jc w:val="both"/>
        <w:rPr>
          <w:sz w:val="22"/>
          <w:szCs w:val="22"/>
        </w:rPr>
      </w:pPr>
      <w:r w:rsidRPr="000E6C63">
        <w:rPr>
          <w:sz w:val="22"/>
          <w:szCs w:val="22"/>
        </w:rPr>
        <w:t>3.1.</w:t>
      </w:r>
      <w:r w:rsidR="002D7C6B" w:rsidRPr="000E6C63">
        <w:rPr>
          <w:sz w:val="22"/>
          <w:szCs w:val="22"/>
        </w:rPr>
        <w:t xml:space="preserve"> </w:t>
      </w:r>
      <w:r w:rsidR="00570D97" w:rsidRPr="000E6C63">
        <w:rPr>
          <w:sz w:val="22"/>
          <w:szCs w:val="22"/>
        </w:rPr>
        <w:t>Задаток подлежит перечислению на счет Специализированной организации. В платежном поручении в части «Назначение платежа» П</w:t>
      </w:r>
      <w:r w:rsidR="004F3048">
        <w:rPr>
          <w:sz w:val="22"/>
          <w:szCs w:val="22"/>
        </w:rPr>
        <w:t>ретенденту необходимо указать «О</w:t>
      </w:r>
      <w:r w:rsidR="00570D97" w:rsidRPr="000E6C63">
        <w:rPr>
          <w:sz w:val="22"/>
          <w:szCs w:val="22"/>
        </w:rPr>
        <w:t>плата задатка для участия в аукционе» и сделать ссылку на дату проведения аукциона и полное наименование объекта торгов.</w:t>
      </w:r>
    </w:p>
    <w:p w:rsidR="00570D97" w:rsidRPr="000E6C63" w:rsidRDefault="00570D97" w:rsidP="006F3716">
      <w:pPr>
        <w:pStyle w:val="ae"/>
        <w:spacing w:before="0" w:after="0"/>
        <w:jc w:val="both"/>
        <w:rPr>
          <w:rFonts w:ascii="Times New Roman" w:hAnsi="Times New Roman"/>
          <w:b w:val="0"/>
          <w:sz w:val="22"/>
          <w:szCs w:val="22"/>
          <w:lang w:val="ru-RU"/>
        </w:rPr>
      </w:pPr>
      <w:r w:rsidRPr="000E6C63">
        <w:rPr>
          <w:rFonts w:ascii="Times New Roman" w:hAnsi="Times New Roman"/>
          <w:b w:val="0"/>
          <w:sz w:val="22"/>
          <w:szCs w:val="22"/>
          <w:lang w:val="ru-RU"/>
        </w:rPr>
        <w:t>Документом, подтверждающим поступление задатка на счет Специализиров</w:t>
      </w:r>
      <w:r w:rsidR="004F3048">
        <w:rPr>
          <w:rFonts w:ascii="Times New Roman" w:hAnsi="Times New Roman"/>
          <w:b w:val="0"/>
          <w:sz w:val="22"/>
          <w:szCs w:val="22"/>
          <w:lang w:val="ru-RU"/>
        </w:rPr>
        <w:t>анной организации, указанный в И</w:t>
      </w:r>
      <w:r w:rsidRPr="000E6C63">
        <w:rPr>
          <w:rFonts w:ascii="Times New Roman" w:hAnsi="Times New Roman"/>
          <w:b w:val="0"/>
          <w:sz w:val="22"/>
          <w:szCs w:val="22"/>
          <w:lang w:val="ru-RU"/>
        </w:rPr>
        <w:t>нформационном сообщении, является выписка с соответствующего счета</w:t>
      </w:r>
      <w:r w:rsidRPr="000E6C63">
        <w:rPr>
          <w:rFonts w:ascii="Times New Roman" w:hAnsi="Times New Roman"/>
          <w:b w:val="0"/>
          <w:bCs w:val="0"/>
          <w:kern w:val="0"/>
          <w:sz w:val="22"/>
          <w:szCs w:val="22"/>
          <w:lang w:val="ru-RU"/>
        </w:rPr>
        <w:t xml:space="preserve"> </w:t>
      </w:r>
      <w:r w:rsidRPr="000E6C63">
        <w:rPr>
          <w:rFonts w:ascii="Times New Roman" w:hAnsi="Times New Roman"/>
          <w:b w:val="0"/>
          <w:sz w:val="22"/>
          <w:szCs w:val="22"/>
          <w:lang w:val="ru-RU"/>
        </w:rPr>
        <w:t>Специализированной организации.</w:t>
      </w:r>
    </w:p>
    <w:p w:rsidR="00C5586D" w:rsidRPr="000E6C63" w:rsidRDefault="00570D97" w:rsidP="000E6C63">
      <w:pPr>
        <w:pStyle w:val="ConsPlusNormal"/>
        <w:ind w:firstLine="0"/>
        <w:jc w:val="both"/>
        <w:rPr>
          <w:rFonts w:ascii="Times New Roman" w:hAnsi="Times New Roman" w:cs="Times New Roman"/>
          <w:sz w:val="22"/>
          <w:szCs w:val="22"/>
        </w:rPr>
      </w:pPr>
      <w:r w:rsidRPr="000E6C63">
        <w:rPr>
          <w:rFonts w:ascii="Times New Roman" w:hAnsi="Times New Roman" w:cs="Times New Roman"/>
          <w:sz w:val="22"/>
          <w:szCs w:val="22"/>
        </w:rPr>
        <w:t>3.</w:t>
      </w:r>
      <w:r w:rsidR="009D0171" w:rsidRPr="000E6C63">
        <w:rPr>
          <w:rFonts w:ascii="Times New Roman" w:hAnsi="Times New Roman" w:cs="Times New Roman"/>
          <w:sz w:val="22"/>
          <w:szCs w:val="22"/>
        </w:rPr>
        <w:t>2</w:t>
      </w:r>
      <w:r w:rsidRPr="000E6C63">
        <w:rPr>
          <w:rFonts w:ascii="Times New Roman" w:hAnsi="Times New Roman" w:cs="Times New Roman"/>
          <w:sz w:val="22"/>
          <w:szCs w:val="22"/>
        </w:rPr>
        <w:t>.</w:t>
      </w:r>
      <w:r w:rsidR="00C5586D" w:rsidRPr="000E6C63">
        <w:rPr>
          <w:sz w:val="22"/>
          <w:szCs w:val="22"/>
        </w:rPr>
        <w:t xml:space="preserve"> </w:t>
      </w:r>
      <w:r w:rsidR="00C5586D" w:rsidRPr="000E6C63">
        <w:rPr>
          <w:rFonts w:ascii="Times New Roman" w:hAnsi="Times New Roman" w:cs="Times New Roman"/>
          <w:sz w:val="22"/>
          <w:szCs w:val="22"/>
        </w:rPr>
        <w:t>Лицо, выигравшее аукцион, и Специализированная организация подписывают в день проведения аукциона протокол об итогах аукциона, который имеет силу договора.</w:t>
      </w:r>
    </w:p>
    <w:p w:rsidR="00C5586D" w:rsidRPr="000E6C63" w:rsidRDefault="00C5586D" w:rsidP="006F3716">
      <w:pPr>
        <w:autoSpaceDE w:val="0"/>
        <w:autoSpaceDN w:val="0"/>
        <w:adjustRightInd w:val="0"/>
        <w:jc w:val="both"/>
        <w:rPr>
          <w:sz w:val="22"/>
          <w:szCs w:val="22"/>
        </w:rPr>
      </w:pPr>
      <w:r w:rsidRPr="000E6C63">
        <w:rPr>
          <w:sz w:val="22"/>
          <w:szCs w:val="22"/>
        </w:rPr>
        <w:t xml:space="preserve">Лицо, уклонившееся от подписания протокола, обязано возместить причиненные этим убытки в части, превышающей размер </w:t>
      </w:r>
      <w:r w:rsidR="00C542F5">
        <w:rPr>
          <w:sz w:val="22"/>
          <w:szCs w:val="22"/>
        </w:rPr>
        <w:t xml:space="preserve">задатка, перечисленного на расчетный счет </w:t>
      </w:r>
      <w:r w:rsidR="0061265B">
        <w:rPr>
          <w:sz w:val="22"/>
          <w:szCs w:val="22"/>
        </w:rPr>
        <w:t>Специализированной организации</w:t>
      </w:r>
      <w:r w:rsidRPr="000E6C63">
        <w:rPr>
          <w:sz w:val="22"/>
          <w:szCs w:val="22"/>
        </w:rPr>
        <w:t>.</w:t>
      </w:r>
    </w:p>
    <w:p w:rsidR="00570D97" w:rsidRPr="0019337D" w:rsidRDefault="00570D97" w:rsidP="0019337D">
      <w:pPr>
        <w:pStyle w:val="ab"/>
        <w:widowControl w:val="0"/>
        <w:spacing w:line="220" w:lineRule="atLeast"/>
        <w:ind w:right="-5" w:firstLine="0"/>
        <w:rPr>
          <w:rFonts w:ascii="Times New Roman" w:hAnsi="Times New Roman" w:cs="Times New Roman"/>
          <w:color w:val="auto"/>
          <w:sz w:val="22"/>
          <w:szCs w:val="22"/>
        </w:rPr>
      </w:pPr>
      <w:r w:rsidRPr="0019337D">
        <w:rPr>
          <w:rFonts w:ascii="Times New Roman" w:hAnsi="Times New Roman" w:cs="Times New Roman"/>
          <w:b/>
          <w:color w:val="auto"/>
          <w:sz w:val="22"/>
          <w:szCs w:val="22"/>
        </w:rPr>
        <w:t>4</w:t>
      </w:r>
      <w:r w:rsidRPr="0019337D">
        <w:rPr>
          <w:rFonts w:ascii="Times New Roman" w:hAnsi="Times New Roman" w:cs="Times New Roman"/>
          <w:color w:val="auto"/>
          <w:sz w:val="22"/>
          <w:szCs w:val="22"/>
        </w:rPr>
        <w:t xml:space="preserve">. Настоящим подтверждаю, что ознакомился с </w:t>
      </w:r>
      <w:r w:rsidR="00313AE3">
        <w:rPr>
          <w:rFonts w:ascii="Times New Roman" w:hAnsi="Times New Roman" w:cs="Times New Roman"/>
          <w:color w:val="auto"/>
          <w:sz w:val="22"/>
          <w:szCs w:val="22"/>
        </w:rPr>
        <w:t xml:space="preserve">информацией об </w:t>
      </w:r>
      <w:r w:rsidR="00963CED">
        <w:rPr>
          <w:rFonts w:ascii="Times New Roman" w:hAnsi="Times New Roman" w:cs="Times New Roman"/>
          <w:color w:val="auto"/>
          <w:sz w:val="22"/>
          <w:szCs w:val="22"/>
        </w:rPr>
        <w:t>Акци</w:t>
      </w:r>
      <w:r w:rsidR="00313AE3">
        <w:rPr>
          <w:rFonts w:ascii="Times New Roman" w:hAnsi="Times New Roman" w:cs="Times New Roman"/>
          <w:color w:val="auto"/>
          <w:sz w:val="22"/>
          <w:szCs w:val="22"/>
        </w:rPr>
        <w:t>ях</w:t>
      </w:r>
      <w:r w:rsidRPr="0019337D">
        <w:rPr>
          <w:rFonts w:ascii="Times New Roman" w:hAnsi="Times New Roman" w:cs="Times New Roman"/>
          <w:color w:val="auto"/>
          <w:sz w:val="22"/>
          <w:szCs w:val="22"/>
        </w:rPr>
        <w:t>, подлежащ</w:t>
      </w:r>
      <w:r w:rsidR="00313AE3">
        <w:rPr>
          <w:rFonts w:ascii="Times New Roman" w:hAnsi="Times New Roman" w:cs="Times New Roman"/>
          <w:color w:val="auto"/>
          <w:sz w:val="22"/>
          <w:szCs w:val="22"/>
        </w:rPr>
        <w:t>их</w:t>
      </w:r>
      <w:r w:rsidRPr="0019337D">
        <w:rPr>
          <w:rFonts w:ascii="Times New Roman" w:hAnsi="Times New Roman" w:cs="Times New Roman"/>
          <w:color w:val="auto"/>
          <w:sz w:val="22"/>
          <w:szCs w:val="22"/>
        </w:rPr>
        <w:t xml:space="preserve"> реализации на аукционе</w:t>
      </w:r>
      <w:r w:rsidR="0085614B" w:rsidRPr="0019337D">
        <w:rPr>
          <w:rFonts w:ascii="Times New Roman" w:hAnsi="Times New Roman" w:cs="Times New Roman"/>
          <w:color w:val="auto"/>
          <w:sz w:val="22"/>
          <w:szCs w:val="22"/>
        </w:rPr>
        <w:t>.</w:t>
      </w:r>
      <w:r w:rsidRPr="0019337D">
        <w:rPr>
          <w:rFonts w:ascii="Times New Roman" w:hAnsi="Times New Roman" w:cs="Times New Roman"/>
          <w:color w:val="auto"/>
          <w:sz w:val="22"/>
          <w:szCs w:val="22"/>
        </w:rPr>
        <w:t xml:space="preserve"> Претензий к </w:t>
      </w:r>
      <w:r w:rsidR="00313AE3">
        <w:rPr>
          <w:rFonts w:ascii="Times New Roman" w:hAnsi="Times New Roman" w:cs="Times New Roman"/>
          <w:color w:val="auto"/>
          <w:sz w:val="22"/>
          <w:szCs w:val="22"/>
        </w:rPr>
        <w:t>полученной информации</w:t>
      </w:r>
      <w:r w:rsidRPr="0019337D">
        <w:rPr>
          <w:rFonts w:ascii="Times New Roman" w:hAnsi="Times New Roman" w:cs="Times New Roman"/>
          <w:color w:val="auto"/>
          <w:sz w:val="22"/>
          <w:szCs w:val="22"/>
        </w:rPr>
        <w:t xml:space="preserve"> не имею.</w:t>
      </w:r>
    </w:p>
    <w:p w:rsidR="00570D97" w:rsidRPr="0019337D" w:rsidRDefault="00570D97" w:rsidP="00570D97">
      <w:pPr>
        <w:pStyle w:val="ab"/>
        <w:widowControl w:val="0"/>
        <w:spacing w:line="220" w:lineRule="atLeast"/>
        <w:ind w:right="-5" w:firstLine="0"/>
        <w:rPr>
          <w:rFonts w:ascii="Times New Roman" w:hAnsi="Times New Roman" w:cs="Times New Roman"/>
          <w:color w:val="auto"/>
          <w:sz w:val="22"/>
          <w:szCs w:val="22"/>
        </w:rPr>
      </w:pPr>
      <w:r w:rsidRPr="0019337D">
        <w:rPr>
          <w:rFonts w:ascii="Times New Roman" w:hAnsi="Times New Roman" w:cs="Times New Roman"/>
          <w:b/>
          <w:color w:val="auto"/>
          <w:sz w:val="22"/>
          <w:szCs w:val="22"/>
        </w:rPr>
        <w:t>5</w:t>
      </w:r>
      <w:r w:rsidRPr="0019337D">
        <w:rPr>
          <w:rFonts w:ascii="Times New Roman" w:hAnsi="Times New Roman" w:cs="Times New Roman"/>
          <w:color w:val="auto"/>
          <w:sz w:val="22"/>
          <w:szCs w:val="22"/>
        </w:rPr>
        <w:t xml:space="preserve">. </w:t>
      </w:r>
      <w:r w:rsidRPr="000E6C63">
        <w:rPr>
          <w:rFonts w:ascii="Times New Roman" w:hAnsi="Times New Roman" w:cs="Times New Roman"/>
          <w:color w:val="auto"/>
          <w:sz w:val="22"/>
          <w:szCs w:val="22"/>
        </w:rPr>
        <w:t xml:space="preserve">Настоящим подтверждаю, что я уведомлен о том, что договор купли-продажи </w:t>
      </w:r>
      <w:r w:rsidR="00D67E51">
        <w:rPr>
          <w:rFonts w:ascii="Times New Roman" w:hAnsi="Times New Roman" w:cs="Times New Roman"/>
          <w:color w:val="auto"/>
          <w:sz w:val="22"/>
          <w:szCs w:val="22"/>
        </w:rPr>
        <w:t>Акций</w:t>
      </w:r>
      <w:r w:rsidR="00D67E51" w:rsidRPr="000E6C63">
        <w:rPr>
          <w:rFonts w:ascii="Times New Roman" w:hAnsi="Times New Roman" w:cs="Times New Roman"/>
          <w:color w:val="auto"/>
          <w:sz w:val="22"/>
          <w:szCs w:val="22"/>
        </w:rPr>
        <w:t xml:space="preserve"> </w:t>
      </w:r>
      <w:r w:rsidRPr="000E6C63">
        <w:rPr>
          <w:rFonts w:ascii="Times New Roman" w:hAnsi="Times New Roman" w:cs="Times New Roman"/>
          <w:color w:val="auto"/>
          <w:sz w:val="22"/>
          <w:szCs w:val="22"/>
        </w:rPr>
        <w:t xml:space="preserve">заключается между </w:t>
      </w:r>
      <w:r w:rsidR="00347C27" w:rsidRPr="000E6C63">
        <w:rPr>
          <w:rFonts w:ascii="Times New Roman" w:hAnsi="Times New Roman" w:cs="Times New Roman"/>
          <w:color w:val="auto"/>
          <w:sz w:val="22"/>
          <w:szCs w:val="22"/>
        </w:rPr>
        <w:t>Министерством имущественных отношений Московской области</w:t>
      </w:r>
      <w:r w:rsidRPr="000E6C63">
        <w:rPr>
          <w:rFonts w:ascii="Times New Roman" w:hAnsi="Times New Roman" w:cs="Times New Roman"/>
          <w:color w:val="auto"/>
          <w:sz w:val="22"/>
          <w:szCs w:val="22"/>
        </w:rPr>
        <w:t xml:space="preserve"> и Победителем аукциона </w:t>
      </w:r>
      <w:r w:rsidR="000E6C63" w:rsidRPr="0019337D">
        <w:rPr>
          <w:rFonts w:ascii="Times New Roman" w:hAnsi="Times New Roman" w:cs="Times New Roman"/>
          <w:color w:val="auto"/>
          <w:sz w:val="22"/>
          <w:szCs w:val="22"/>
        </w:rPr>
        <w:t xml:space="preserve">в  </w:t>
      </w:r>
      <w:r w:rsidR="000E6C63" w:rsidRPr="0019337D">
        <w:rPr>
          <w:rFonts w:ascii="Times New Roman" w:hAnsi="Times New Roman" w:cs="Times New Roman"/>
          <w:color w:val="auto"/>
          <w:sz w:val="22"/>
          <w:szCs w:val="22"/>
        </w:rPr>
        <w:lastRenderedPageBreak/>
        <w:t>течение 5 (пяти) рабочих дней с даты подведения итогов аукциона.</w:t>
      </w:r>
    </w:p>
    <w:p w:rsidR="00570D97" w:rsidRPr="000E6C63" w:rsidRDefault="00570D97" w:rsidP="00570D97">
      <w:pPr>
        <w:jc w:val="both"/>
        <w:rPr>
          <w:sz w:val="22"/>
          <w:szCs w:val="22"/>
        </w:rPr>
      </w:pPr>
      <w:r w:rsidRPr="000E6C63">
        <w:rPr>
          <w:b/>
          <w:sz w:val="22"/>
          <w:szCs w:val="22"/>
        </w:rPr>
        <w:t>6.</w:t>
      </w:r>
      <w:r w:rsidRPr="000E6C63">
        <w:rPr>
          <w:sz w:val="22"/>
          <w:szCs w:val="22"/>
        </w:rPr>
        <w:t xml:space="preserve"> Настоящим обязуюсь в случае признания меня победителем аукциона оплатить </w:t>
      </w:r>
      <w:r w:rsidR="00347C27" w:rsidRPr="000E6C63">
        <w:rPr>
          <w:sz w:val="22"/>
          <w:szCs w:val="22"/>
        </w:rPr>
        <w:t xml:space="preserve">Специализированной организации </w:t>
      </w:r>
      <w:r w:rsidRPr="000E6C63">
        <w:rPr>
          <w:sz w:val="22"/>
          <w:szCs w:val="22"/>
        </w:rPr>
        <w:t>вознаграждение за организацию и проведение аукциона по продаже</w:t>
      </w:r>
      <w:r w:rsidR="00D67E51">
        <w:rPr>
          <w:sz w:val="22"/>
          <w:szCs w:val="22"/>
        </w:rPr>
        <w:t xml:space="preserve"> Акций </w:t>
      </w:r>
      <w:r w:rsidRPr="000E6C63">
        <w:rPr>
          <w:sz w:val="22"/>
          <w:szCs w:val="22"/>
        </w:rPr>
        <w:t xml:space="preserve">в размере </w:t>
      </w:r>
      <w:r w:rsidR="00347C27" w:rsidRPr="000E6C63">
        <w:rPr>
          <w:sz w:val="22"/>
          <w:szCs w:val="22"/>
        </w:rPr>
        <w:t>4</w:t>
      </w:r>
      <w:r w:rsidRPr="000E6C63">
        <w:rPr>
          <w:sz w:val="22"/>
          <w:szCs w:val="22"/>
        </w:rPr>
        <w:t>% (</w:t>
      </w:r>
      <w:r w:rsidR="00347C27" w:rsidRPr="000E6C63">
        <w:rPr>
          <w:sz w:val="22"/>
          <w:szCs w:val="22"/>
        </w:rPr>
        <w:t>четыре</w:t>
      </w:r>
      <w:r w:rsidRPr="000E6C63">
        <w:rPr>
          <w:sz w:val="22"/>
          <w:szCs w:val="22"/>
        </w:rPr>
        <w:t xml:space="preserve"> процент</w:t>
      </w:r>
      <w:r w:rsidR="00347C27" w:rsidRPr="000E6C63">
        <w:rPr>
          <w:sz w:val="22"/>
          <w:szCs w:val="22"/>
        </w:rPr>
        <w:t>а</w:t>
      </w:r>
      <w:r w:rsidRPr="000E6C63">
        <w:rPr>
          <w:sz w:val="22"/>
          <w:szCs w:val="22"/>
        </w:rPr>
        <w:t xml:space="preserve">) от итоговой цены </w:t>
      </w:r>
      <w:r w:rsidR="00D67E51">
        <w:rPr>
          <w:sz w:val="22"/>
          <w:szCs w:val="22"/>
        </w:rPr>
        <w:t>Акций</w:t>
      </w:r>
      <w:r w:rsidR="00D67E51" w:rsidRPr="000E6C63">
        <w:rPr>
          <w:sz w:val="22"/>
          <w:szCs w:val="22"/>
        </w:rPr>
        <w:t xml:space="preserve"> </w:t>
      </w:r>
      <w:r w:rsidRPr="000E6C63">
        <w:rPr>
          <w:sz w:val="22"/>
          <w:szCs w:val="22"/>
        </w:rPr>
        <w:t xml:space="preserve">(определенной с учетом НДС), достигнутой в результате аукциона, в течение 5 (Пяти) рабочих дней с даты подведения итогов аукциона. </w:t>
      </w:r>
    </w:p>
    <w:p w:rsidR="00570D97" w:rsidRPr="000E6C63" w:rsidRDefault="00570D97" w:rsidP="00570D97">
      <w:pPr>
        <w:pStyle w:val="ae"/>
        <w:spacing w:before="0" w:after="0"/>
        <w:jc w:val="both"/>
        <w:rPr>
          <w:rFonts w:ascii="Times New Roman" w:hAnsi="Times New Roman"/>
          <w:b w:val="0"/>
          <w:sz w:val="22"/>
          <w:szCs w:val="22"/>
          <w:lang w:val="ru-RU"/>
        </w:rPr>
      </w:pPr>
      <w:r w:rsidRPr="000E6C63">
        <w:rPr>
          <w:rFonts w:ascii="Times New Roman" w:hAnsi="Times New Roman"/>
          <w:sz w:val="22"/>
          <w:szCs w:val="22"/>
          <w:lang w:val="ru-RU"/>
        </w:rPr>
        <w:t>7.</w:t>
      </w:r>
      <w:r w:rsidRPr="000E6C63">
        <w:rPr>
          <w:rFonts w:ascii="Times New Roman" w:hAnsi="Times New Roman"/>
          <w:b w:val="0"/>
          <w:sz w:val="22"/>
          <w:szCs w:val="22"/>
          <w:lang w:val="ru-RU"/>
        </w:rPr>
        <w:t xml:space="preserve"> Уведомляю, что на момент подачи настоящей заявки на участие в аукционе задаток в размере </w:t>
      </w:r>
      <w:r w:rsidRPr="000E6C63">
        <w:rPr>
          <w:rFonts w:ascii="Times New Roman" w:hAnsi="Times New Roman"/>
          <w:sz w:val="22"/>
          <w:szCs w:val="22"/>
          <w:lang w:val="ru-RU"/>
        </w:rPr>
        <w:t>__________ (________________________________) рублей __ копеек</w:t>
      </w:r>
      <w:r w:rsidRPr="000E6C63">
        <w:rPr>
          <w:rFonts w:ascii="Times New Roman" w:hAnsi="Times New Roman"/>
          <w:b w:val="0"/>
          <w:sz w:val="22"/>
          <w:szCs w:val="22"/>
          <w:lang w:val="ru-RU"/>
        </w:rPr>
        <w:t xml:space="preserve"> перечислен на счет </w:t>
      </w:r>
      <w:r w:rsidR="00347C27" w:rsidRPr="000E6C63">
        <w:rPr>
          <w:rFonts w:ascii="Times New Roman" w:hAnsi="Times New Roman"/>
          <w:b w:val="0"/>
          <w:sz w:val="22"/>
          <w:szCs w:val="22"/>
          <w:lang w:val="ru-RU"/>
        </w:rPr>
        <w:t xml:space="preserve">Специализированной организации </w:t>
      </w:r>
      <w:r w:rsidRPr="000E6C63">
        <w:rPr>
          <w:rFonts w:ascii="Times New Roman" w:hAnsi="Times New Roman"/>
          <w:b w:val="0"/>
          <w:sz w:val="22"/>
          <w:szCs w:val="22"/>
          <w:lang w:val="ru-RU"/>
        </w:rPr>
        <w:t>по платежному поручению № ____ от «___» _________ 201__ г.</w:t>
      </w:r>
    </w:p>
    <w:p w:rsidR="00570D97" w:rsidRPr="000E6C63" w:rsidRDefault="00570D97" w:rsidP="00570D97">
      <w:pPr>
        <w:pStyle w:val="ae"/>
        <w:spacing w:before="0" w:after="0"/>
        <w:jc w:val="both"/>
        <w:rPr>
          <w:rFonts w:ascii="Times New Roman" w:hAnsi="Times New Roman"/>
          <w:sz w:val="22"/>
          <w:szCs w:val="22"/>
          <w:lang w:val="ru-RU"/>
        </w:rPr>
      </w:pPr>
      <w:r w:rsidRPr="000E6C63">
        <w:rPr>
          <w:rFonts w:ascii="Times New Roman" w:hAnsi="Times New Roman"/>
          <w:b w:val="0"/>
          <w:sz w:val="22"/>
          <w:szCs w:val="22"/>
          <w:lang w:val="ru-RU"/>
        </w:rPr>
        <w:t>Указанный задаток перечислен на основании договора о задатке от _______ №_________</w:t>
      </w:r>
      <w:r w:rsidRPr="000E6C63">
        <w:rPr>
          <w:rFonts w:ascii="Times New Roman" w:hAnsi="Times New Roman"/>
          <w:sz w:val="22"/>
          <w:szCs w:val="22"/>
          <w:vertAlign w:val="superscript"/>
          <w:lang w:val="ru-RU"/>
        </w:rPr>
        <w:footnoteReference w:id="1"/>
      </w:r>
    </w:p>
    <w:p w:rsidR="00570D97" w:rsidRPr="000E6C63" w:rsidRDefault="00570D97" w:rsidP="00570D97">
      <w:pPr>
        <w:jc w:val="both"/>
        <w:rPr>
          <w:sz w:val="22"/>
          <w:szCs w:val="22"/>
        </w:rPr>
      </w:pPr>
    </w:p>
    <w:p w:rsidR="00570D97" w:rsidRPr="000E6C63" w:rsidRDefault="00570D97" w:rsidP="00570D97">
      <w:pPr>
        <w:rPr>
          <w:bCs/>
          <w:sz w:val="22"/>
          <w:szCs w:val="22"/>
        </w:rPr>
      </w:pPr>
      <w:r w:rsidRPr="000E6C63">
        <w:rPr>
          <w:sz w:val="22"/>
          <w:szCs w:val="22"/>
        </w:rPr>
        <w:tab/>
      </w:r>
      <w:r w:rsidRPr="000E6C63">
        <w:rPr>
          <w:bCs/>
          <w:sz w:val="22"/>
          <w:szCs w:val="22"/>
        </w:rPr>
        <w:t>Приложение согласно описи.</w:t>
      </w:r>
    </w:p>
    <w:p w:rsidR="00570D97" w:rsidRPr="000E6C63" w:rsidRDefault="00570D97" w:rsidP="00570D97">
      <w:pPr>
        <w:jc w:val="both"/>
        <w:rPr>
          <w:sz w:val="22"/>
          <w:szCs w:val="22"/>
        </w:rPr>
      </w:pPr>
    </w:p>
    <w:p w:rsidR="00570D97" w:rsidRPr="000E6C63" w:rsidRDefault="00570D97" w:rsidP="00570D97">
      <w:pPr>
        <w:jc w:val="both"/>
        <w:rPr>
          <w:sz w:val="22"/>
          <w:szCs w:val="22"/>
        </w:rPr>
      </w:pPr>
      <w:r w:rsidRPr="000E6C63">
        <w:rPr>
          <w:sz w:val="22"/>
          <w:szCs w:val="22"/>
        </w:rPr>
        <w:tab/>
        <w:t>Подпись Претендента (его полномочного представителя)</w:t>
      </w:r>
    </w:p>
    <w:p w:rsidR="00570D97" w:rsidRPr="000E6C63" w:rsidRDefault="00570D97" w:rsidP="00570D97">
      <w:pPr>
        <w:jc w:val="both"/>
        <w:rPr>
          <w:sz w:val="22"/>
          <w:szCs w:val="22"/>
        </w:rPr>
      </w:pPr>
    </w:p>
    <w:p w:rsidR="00570D97" w:rsidRPr="000E6C63" w:rsidRDefault="00D61B39" w:rsidP="00570D97">
      <w:pPr>
        <w:jc w:val="both"/>
        <w:rPr>
          <w:sz w:val="22"/>
          <w:szCs w:val="22"/>
        </w:rPr>
      </w:pPr>
      <w:r>
        <w:rPr>
          <w:sz w:val="22"/>
          <w:szCs w:val="22"/>
        </w:rPr>
        <w:tab/>
        <w:t>__________________________/______________________/</w:t>
      </w:r>
    </w:p>
    <w:p w:rsidR="00570D97" w:rsidRPr="000E6C63" w:rsidRDefault="00570D97" w:rsidP="00570D97">
      <w:pPr>
        <w:jc w:val="both"/>
        <w:rPr>
          <w:sz w:val="22"/>
          <w:szCs w:val="22"/>
        </w:rPr>
      </w:pPr>
    </w:p>
    <w:p w:rsidR="00570D97" w:rsidRPr="000E6C63" w:rsidRDefault="00D61B39" w:rsidP="00570D97">
      <w:pPr>
        <w:jc w:val="both"/>
        <w:rPr>
          <w:sz w:val="22"/>
          <w:szCs w:val="22"/>
        </w:rPr>
      </w:pPr>
      <w:r>
        <w:rPr>
          <w:sz w:val="22"/>
          <w:szCs w:val="22"/>
        </w:rPr>
        <w:tab/>
        <w:t>М.П. «</w:t>
      </w:r>
      <w:r w:rsidR="00570D97" w:rsidRPr="000E6C63">
        <w:rPr>
          <w:sz w:val="22"/>
          <w:szCs w:val="22"/>
        </w:rPr>
        <w:t>_____</w:t>
      </w:r>
      <w:r>
        <w:rPr>
          <w:sz w:val="22"/>
          <w:szCs w:val="22"/>
        </w:rPr>
        <w:t>»</w:t>
      </w:r>
      <w:r w:rsidR="00570D97" w:rsidRPr="000E6C63">
        <w:rPr>
          <w:sz w:val="22"/>
          <w:szCs w:val="22"/>
        </w:rPr>
        <w:t xml:space="preserve"> _____________ 20___ г.</w:t>
      </w:r>
    </w:p>
    <w:p w:rsidR="00570D97" w:rsidRPr="000E6C63" w:rsidRDefault="00570D97" w:rsidP="00570D97">
      <w:pPr>
        <w:jc w:val="both"/>
        <w:rPr>
          <w:sz w:val="22"/>
          <w:szCs w:val="22"/>
        </w:rPr>
      </w:pPr>
      <w:r w:rsidRPr="000E6C63">
        <w:rPr>
          <w:sz w:val="22"/>
          <w:szCs w:val="22"/>
        </w:rPr>
        <w:tab/>
      </w:r>
    </w:p>
    <w:p w:rsidR="00570D97" w:rsidRPr="000E6C63" w:rsidRDefault="00570D97" w:rsidP="00570D97">
      <w:pPr>
        <w:jc w:val="both"/>
        <w:rPr>
          <w:sz w:val="22"/>
          <w:szCs w:val="22"/>
        </w:rPr>
      </w:pPr>
      <w:r w:rsidRPr="000E6C63">
        <w:rPr>
          <w:sz w:val="22"/>
          <w:szCs w:val="22"/>
        </w:rPr>
        <w:tab/>
        <w:t xml:space="preserve">Подпись уполномоченного лица </w:t>
      </w:r>
      <w:r w:rsidR="00347C27" w:rsidRPr="000E6C63">
        <w:rPr>
          <w:sz w:val="22"/>
          <w:szCs w:val="22"/>
        </w:rPr>
        <w:t>Специализированной организации</w:t>
      </w:r>
    </w:p>
    <w:p w:rsidR="00570D97" w:rsidRPr="000E6C63" w:rsidRDefault="00570D97" w:rsidP="00570D97">
      <w:pPr>
        <w:ind w:firstLine="708"/>
        <w:jc w:val="both"/>
        <w:rPr>
          <w:sz w:val="22"/>
          <w:szCs w:val="22"/>
        </w:rPr>
      </w:pPr>
    </w:p>
    <w:p w:rsidR="00570D97" w:rsidRPr="000E6C63" w:rsidRDefault="00D61B39" w:rsidP="00570D97">
      <w:pPr>
        <w:ind w:firstLine="708"/>
        <w:jc w:val="both"/>
        <w:rPr>
          <w:sz w:val="22"/>
          <w:szCs w:val="22"/>
        </w:rPr>
      </w:pPr>
      <w:r>
        <w:rPr>
          <w:sz w:val="22"/>
          <w:szCs w:val="22"/>
        </w:rPr>
        <w:t>__________________________/______________________/</w:t>
      </w:r>
    </w:p>
    <w:p w:rsidR="00570D97" w:rsidRPr="000E6C63" w:rsidRDefault="00570D97" w:rsidP="00570D97">
      <w:pPr>
        <w:ind w:firstLine="708"/>
        <w:jc w:val="both"/>
        <w:rPr>
          <w:sz w:val="22"/>
          <w:szCs w:val="22"/>
        </w:rPr>
      </w:pPr>
    </w:p>
    <w:p w:rsidR="00570D97" w:rsidRPr="009059DD" w:rsidRDefault="00570D97" w:rsidP="00570D97">
      <w:pPr>
        <w:jc w:val="both"/>
        <w:rPr>
          <w:sz w:val="22"/>
          <w:szCs w:val="22"/>
          <w:highlight w:val="yellow"/>
        </w:rPr>
      </w:pPr>
    </w:p>
    <w:p w:rsidR="00570D97" w:rsidRPr="00140916" w:rsidRDefault="00570D97" w:rsidP="0038642B">
      <w:pPr>
        <w:ind w:left="7788" w:firstLine="9"/>
        <w:jc w:val="right"/>
        <w:rPr>
          <w:bCs/>
          <w:i/>
          <w:sz w:val="22"/>
          <w:szCs w:val="22"/>
        </w:rPr>
      </w:pPr>
      <w:r w:rsidRPr="009059DD">
        <w:rPr>
          <w:sz w:val="22"/>
          <w:szCs w:val="22"/>
          <w:highlight w:val="yellow"/>
        </w:rPr>
        <w:br w:type="page"/>
      </w:r>
      <w:r w:rsidRPr="00140916">
        <w:rPr>
          <w:bCs/>
          <w:i/>
          <w:sz w:val="22"/>
          <w:szCs w:val="22"/>
        </w:rPr>
        <w:lastRenderedPageBreak/>
        <w:t>Приложение №</w:t>
      </w:r>
      <w:r w:rsidR="00D61B39">
        <w:rPr>
          <w:bCs/>
          <w:i/>
          <w:sz w:val="22"/>
          <w:szCs w:val="22"/>
        </w:rPr>
        <w:t xml:space="preserve"> </w:t>
      </w:r>
      <w:r w:rsidRPr="00140916">
        <w:rPr>
          <w:bCs/>
          <w:i/>
          <w:sz w:val="22"/>
          <w:szCs w:val="22"/>
        </w:rPr>
        <w:t>2</w:t>
      </w:r>
    </w:p>
    <w:p w:rsidR="00570D97" w:rsidRPr="00140916" w:rsidRDefault="00570D97" w:rsidP="00570D9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right"/>
        <w:rPr>
          <w:bCs/>
          <w:i/>
          <w:sz w:val="22"/>
          <w:szCs w:val="22"/>
        </w:rPr>
      </w:pPr>
      <w:r w:rsidRPr="00140916">
        <w:rPr>
          <w:bCs/>
          <w:i/>
          <w:sz w:val="22"/>
          <w:szCs w:val="22"/>
        </w:rPr>
        <w:t>Форма договора о задатке</w:t>
      </w:r>
    </w:p>
    <w:p w:rsidR="00570D97" w:rsidRPr="00140916" w:rsidRDefault="00570D97" w:rsidP="00570D9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right"/>
        <w:rPr>
          <w:b/>
          <w:bCs/>
          <w:sz w:val="22"/>
          <w:szCs w:val="22"/>
        </w:rPr>
      </w:pPr>
    </w:p>
    <w:p w:rsidR="00347C27" w:rsidRPr="00140916"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center"/>
        <w:rPr>
          <w:b/>
          <w:bCs/>
          <w:sz w:val="22"/>
          <w:szCs w:val="22"/>
        </w:rPr>
      </w:pPr>
      <w:r w:rsidRPr="00140916">
        <w:rPr>
          <w:b/>
          <w:bCs/>
          <w:sz w:val="22"/>
          <w:szCs w:val="22"/>
        </w:rPr>
        <w:t>Договор о задатке №___</w:t>
      </w:r>
    </w:p>
    <w:p w:rsidR="00347C27" w:rsidRPr="00140916"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center"/>
        <w:rPr>
          <w:b/>
          <w:bCs/>
          <w:sz w:val="22"/>
          <w:szCs w:val="22"/>
        </w:rPr>
      </w:pPr>
    </w:p>
    <w:p w:rsidR="00347C27" w:rsidRPr="00140916"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140916">
        <w:rPr>
          <w:bCs/>
          <w:sz w:val="22"/>
          <w:szCs w:val="22"/>
        </w:rPr>
        <w:t xml:space="preserve"> г. </w:t>
      </w:r>
      <w:r w:rsidR="002D7C6B" w:rsidRPr="00140916">
        <w:rPr>
          <w:bCs/>
          <w:sz w:val="22"/>
          <w:szCs w:val="22"/>
        </w:rPr>
        <w:t>__________</w:t>
      </w:r>
      <w:r w:rsidR="00D61B39">
        <w:rPr>
          <w:bCs/>
          <w:sz w:val="22"/>
          <w:szCs w:val="22"/>
        </w:rPr>
        <w:tab/>
      </w:r>
      <w:r w:rsidR="00D61B39">
        <w:rPr>
          <w:bCs/>
          <w:sz w:val="22"/>
          <w:szCs w:val="22"/>
        </w:rPr>
        <w:tab/>
      </w:r>
      <w:r w:rsidR="00D61B39">
        <w:rPr>
          <w:bCs/>
          <w:sz w:val="22"/>
          <w:szCs w:val="22"/>
        </w:rPr>
        <w:tab/>
      </w:r>
      <w:r w:rsidR="00D61B39">
        <w:rPr>
          <w:bCs/>
          <w:sz w:val="22"/>
          <w:szCs w:val="22"/>
        </w:rPr>
        <w:tab/>
      </w:r>
      <w:r w:rsidR="00D61B39">
        <w:rPr>
          <w:bCs/>
          <w:sz w:val="22"/>
          <w:szCs w:val="22"/>
        </w:rPr>
        <w:tab/>
      </w:r>
      <w:r w:rsidR="00D61B39">
        <w:rPr>
          <w:bCs/>
          <w:sz w:val="22"/>
          <w:szCs w:val="22"/>
        </w:rPr>
        <w:tab/>
      </w:r>
      <w:r w:rsidR="00D61B39">
        <w:rPr>
          <w:bCs/>
          <w:sz w:val="22"/>
          <w:szCs w:val="22"/>
        </w:rPr>
        <w:tab/>
      </w:r>
      <w:r w:rsidR="00D61B39">
        <w:rPr>
          <w:bCs/>
          <w:sz w:val="22"/>
          <w:szCs w:val="22"/>
        </w:rPr>
        <w:tab/>
      </w:r>
      <w:r w:rsidR="00D61B39">
        <w:rPr>
          <w:bCs/>
          <w:sz w:val="22"/>
          <w:szCs w:val="22"/>
        </w:rPr>
        <w:tab/>
      </w:r>
      <w:r w:rsidR="00D61B39">
        <w:rPr>
          <w:bCs/>
          <w:sz w:val="22"/>
          <w:szCs w:val="22"/>
        </w:rPr>
        <w:tab/>
      </w:r>
      <w:r w:rsidR="00D61B39">
        <w:rPr>
          <w:bCs/>
          <w:sz w:val="22"/>
          <w:szCs w:val="22"/>
        </w:rPr>
        <w:tab/>
      </w:r>
      <w:r w:rsidR="00D61B39">
        <w:rPr>
          <w:bCs/>
          <w:sz w:val="22"/>
          <w:szCs w:val="22"/>
        </w:rPr>
        <w:tab/>
      </w:r>
      <w:r w:rsidR="00D61B39">
        <w:rPr>
          <w:bCs/>
          <w:sz w:val="22"/>
          <w:szCs w:val="22"/>
        </w:rPr>
        <w:tab/>
        <w:t>«</w:t>
      </w:r>
      <w:r w:rsidRPr="00140916">
        <w:rPr>
          <w:bCs/>
          <w:sz w:val="22"/>
          <w:szCs w:val="22"/>
        </w:rPr>
        <w:t>______</w:t>
      </w:r>
      <w:r w:rsidR="00D61B39">
        <w:rPr>
          <w:bCs/>
          <w:sz w:val="22"/>
          <w:szCs w:val="22"/>
        </w:rPr>
        <w:t>»</w:t>
      </w:r>
      <w:r w:rsidRPr="00140916">
        <w:rPr>
          <w:bCs/>
          <w:sz w:val="22"/>
          <w:szCs w:val="22"/>
        </w:rPr>
        <w:t xml:space="preserve"> ____________ 20</w:t>
      </w:r>
      <w:r w:rsidR="00D61B39">
        <w:rPr>
          <w:bCs/>
          <w:sz w:val="22"/>
          <w:szCs w:val="22"/>
        </w:rPr>
        <w:t>____</w:t>
      </w:r>
      <w:r w:rsidRPr="00140916">
        <w:rPr>
          <w:bCs/>
          <w:sz w:val="22"/>
          <w:szCs w:val="22"/>
        </w:rPr>
        <w:t xml:space="preserve"> г.</w:t>
      </w:r>
    </w:p>
    <w:p w:rsidR="00347C27" w:rsidRPr="00140916"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140916" w:rsidRDefault="00D61B39"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Pr>
          <w:bCs/>
          <w:sz w:val="22"/>
          <w:szCs w:val="22"/>
        </w:rPr>
        <w:t>А</w:t>
      </w:r>
      <w:r w:rsidR="00347C27" w:rsidRPr="00140916">
        <w:rPr>
          <w:bCs/>
          <w:sz w:val="22"/>
          <w:szCs w:val="22"/>
        </w:rPr>
        <w:t>кционерное общество «Российский аукционный</w:t>
      </w:r>
      <w:r>
        <w:rPr>
          <w:bCs/>
          <w:sz w:val="22"/>
          <w:szCs w:val="22"/>
        </w:rPr>
        <w:t xml:space="preserve"> дом», именуемое в дальнейшем «</w:t>
      </w:r>
      <w:r w:rsidR="00347C27" w:rsidRPr="00140916">
        <w:rPr>
          <w:bCs/>
          <w:sz w:val="22"/>
          <w:szCs w:val="22"/>
        </w:rPr>
        <w:t xml:space="preserve">АО «РАД», в лице ________________________________________ _____________________________, действующего на основании _________________ _____________ с одной стороны, и </w:t>
      </w:r>
    </w:p>
    <w:p w:rsidR="00347C27" w:rsidRPr="00140916"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140916">
        <w:rPr>
          <w:bCs/>
          <w:sz w:val="22"/>
          <w:szCs w:val="22"/>
        </w:rPr>
        <w:t xml:space="preserve">претендент на участие в аукционе по продаже </w:t>
      </w:r>
      <w:r w:rsidR="00DD7561">
        <w:rPr>
          <w:bCs/>
          <w:sz w:val="22"/>
          <w:szCs w:val="22"/>
        </w:rPr>
        <w:t>Акций</w:t>
      </w:r>
      <w:r w:rsidRPr="00140916">
        <w:rPr>
          <w:bCs/>
          <w:sz w:val="22"/>
          <w:szCs w:val="22"/>
        </w:rPr>
        <w:t>, присоединившийся к настоящему Договору, именуемый в дальнейшем «Претендент»,_______________________________</w:t>
      </w:r>
      <w:r w:rsidR="009B7F3F">
        <w:rPr>
          <w:bCs/>
          <w:sz w:val="22"/>
          <w:szCs w:val="22"/>
        </w:rPr>
        <w:t>______________________</w:t>
      </w:r>
      <w:r w:rsidRPr="00140916">
        <w:rPr>
          <w:bCs/>
          <w:sz w:val="22"/>
          <w:szCs w:val="22"/>
        </w:rPr>
        <w:t xml:space="preserve"> в лице ________________________________________________</w:t>
      </w:r>
      <w:r w:rsidR="00D61B39">
        <w:rPr>
          <w:bCs/>
          <w:sz w:val="22"/>
          <w:szCs w:val="22"/>
        </w:rPr>
        <w:t>________________</w:t>
      </w:r>
      <w:r w:rsidRPr="00140916">
        <w:rPr>
          <w:bCs/>
          <w:sz w:val="22"/>
          <w:szCs w:val="22"/>
        </w:rPr>
        <w:t>, действующего на основании _____________________________________, с другой стороны, в соответствии со ст.ст.380, 428 ГК РФ, заключили настоящий Договор о нижеследующем:</w:t>
      </w:r>
    </w:p>
    <w:p w:rsidR="00347C27" w:rsidRPr="00140916"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140916" w:rsidRDefault="00347C27" w:rsidP="00347C27">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z w:val="22"/>
          <w:szCs w:val="22"/>
        </w:rPr>
      </w:pPr>
      <w:r w:rsidRPr="00140916">
        <w:rPr>
          <w:b/>
          <w:bCs/>
          <w:sz w:val="22"/>
          <w:szCs w:val="22"/>
        </w:rPr>
        <w:t>Предмет договора</w:t>
      </w:r>
    </w:p>
    <w:p w:rsidR="00347C27" w:rsidRPr="00140916" w:rsidRDefault="00347C27" w:rsidP="00347C27">
      <w:pPr>
        <w:ind w:right="-57" w:firstLine="540"/>
        <w:jc w:val="both"/>
        <w:rPr>
          <w:bCs/>
          <w:sz w:val="22"/>
          <w:szCs w:val="22"/>
        </w:rPr>
      </w:pPr>
      <w:r w:rsidRPr="00140916">
        <w:rPr>
          <w:bCs/>
          <w:sz w:val="22"/>
          <w:szCs w:val="22"/>
        </w:rPr>
        <w:t xml:space="preserve">1.1. В соответствии с условиями настоящего Договора Претендент для участия в торгах (аукционе, открытом по составу участников и открытом по способу подачи предложений по цене) по продаже </w:t>
      </w:r>
      <w:r w:rsidRPr="00140916">
        <w:rPr>
          <w:sz w:val="22"/>
          <w:szCs w:val="22"/>
        </w:rPr>
        <w:t>_______________________________________________________________________ ____________________________________________________</w:t>
      </w:r>
      <w:r w:rsidRPr="00140916">
        <w:rPr>
          <w:bCs/>
          <w:sz w:val="22"/>
          <w:szCs w:val="22"/>
        </w:rPr>
        <w:t xml:space="preserve"> (далее – «</w:t>
      </w:r>
      <w:r w:rsidR="00DD7561">
        <w:rPr>
          <w:bCs/>
          <w:sz w:val="22"/>
          <w:szCs w:val="22"/>
        </w:rPr>
        <w:t>Акции</w:t>
      </w:r>
      <w:r w:rsidRPr="00140916">
        <w:rPr>
          <w:bCs/>
          <w:sz w:val="22"/>
          <w:szCs w:val="22"/>
        </w:rPr>
        <w:t xml:space="preserve">»), проводимых </w:t>
      </w:r>
      <w:r w:rsidRPr="00140916">
        <w:rPr>
          <w:b/>
          <w:bCs/>
          <w:sz w:val="22"/>
          <w:szCs w:val="22"/>
        </w:rPr>
        <w:t>«</w:t>
      </w:r>
      <w:r w:rsidR="00C5586D" w:rsidRPr="00140916">
        <w:rPr>
          <w:b/>
          <w:bCs/>
          <w:sz w:val="22"/>
          <w:szCs w:val="22"/>
        </w:rPr>
        <w:t>___</w:t>
      </w:r>
      <w:r w:rsidRPr="00140916">
        <w:rPr>
          <w:b/>
          <w:bCs/>
          <w:sz w:val="22"/>
          <w:szCs w:val="22"/>
        </w:rPr>
        <w:t xml:space="preserve">»  </w:t>
      </w:r>
      <w:r w:rsidR="00C5586D" w:rsidRPr="00140916">
        <w:rPr>
          <w:b/>
          <w:bCs/>
          <w:sz w:val="22"/>
          <w:szCs w:val="22"/>
        </w:rPr>
        <w:t xml:space="preserve">___________ </w:t>
      </w:r>
      <w:r w:rsidRPr="00140916">
        <w:rPr>
          <w:b/>
          <w:bCs/>
          <w:sz w:val="22"/>
          <w:szCs w:val="22"/>
        </w:rPr>
        <w:t>20</w:t>
      </w:r>
      <w:r w:rsidR="00D61B39">
        <w:rPr>
          <w:b/>
          <w:bCs/>
          <w:sz w:val="22"/>
          <w:szCs w:val="22"/>
        </w:rPr>
        <w:t>___</w:t>
      </w:r>
      <w:r w:rsidRPr="00140916">
        <w:rPr>
          <w:b/>
          <w:bCs/>
          <w:sz w:val="22"/>
          <w:szCs w:val="22"/>
        </w:rPr>
        <w:t xml:space="preserve"> г.,</w:t>
      </w:r>
      <w:r w:rsidRPr="00140916">
        <w:rPr>
          <w:bCs/>
          <w:sz w:val="22"/>
          <w:szCs w:val="22"/>
        </w:rPr>
        <w:t xml:space="preserve"> вносит денежные средства в размере </w:t>
      </w:r>
      <w:r w:rsidRPr="00140916">
        <w:rPr>
          <w:b/>
          <w:sz w:val="22"/>
          <w:szCs w:val="22"/>
        </w:rPr>
        <w:t>___________ (________________________________________________) рублей</w:t>
      </w:r>
      <w:r w:rsidR="00D61B39">
        <w:rPr>
          <w:bCs/>
          <w:sz w:val="22"/>
          <w:szCs w:val="22"/>
        </w:rPr>
        <w:t xml:space="preserve"> (далее – «</w:t>
      </w:r>
      <w:r w:rsidRPr="00140916">
        <w:rPr>
          <w:bCs/>
          <w:sz w:val="22"/>
          <w:szCs w:val="22"/>
        </w:rPr>
        <w:t>Задаток</w:t>
      </w:r>
      <w:r w:rsidR="00D61B39">
        <w:rPr>
          <w:bCs/>
          <w:sz w:val="22"/>
          <w:szCs w:val="22"/>
        </w:rPr>
        <w:t>»</w:t>
      </w:r>
      <w:r w:rsidRPr="00140916">
        <w:rPr>
          <w:bCs/>
          <w:sz w:val="22"/>
          <w:szCs w:val="22"/>
        </w:rPr>
        <w:t>) путем перечислен</w:t>
      </w:r>
      <w:r w:rsidR="00C20A18">
        <w:rPr>
          <w:bCs/>
          <w:sz w:val="22"/>
          <w:szCs w:val="22"/>
        </w:rPr>
        <w:t>ия на один из расчетных счетов М</w:t>
      </w:r>
      <w:r w:rsidR="004728A3">
        <w:rPr>
          <w:bCs/>
          <w:sz w:val="22"/>
          <w:szCs w:val="22"/>
        </w:rPr>
        <w:t>осковского филиала А</w:t>
      </w:r>
      <w:r w:rsidRPr="00140916">
        <w:rPr>
          <w:bCs/>
          <w:sz w:val="22"/>
          <w:szCs w:val="22"/>
        </w:rPr>
        <w:t>кционерного общества «Российский аукционный дом» (по выбору плательщика):</w:t>
      </w:r>
    </w:p>
    <w:p w:rsidR="00140916" w:rsidRDefault="00140916" w:rsidP="00140916">
      <w:pPr>
        <w:tabs>
          <w:tab w:val="right" w:leader="dot" w:pos="4762"/>
        </w:tabs>
        <w:autoSpaceDE w:val="0"/>
        <w:autoSpaceDN w:val="0"/>
        <w:adjustRightInd w:val="0"/>
        <w:ind w:right="-14" w:firstLine="708"/>
        <w:jc w:val="both"/>
        <w:rPr>
          <w:bCs/>
          <w:sz w:val="22"/>
          <w:szCs w:val="22"/>
        </w:rPr>
      </w:pPr>
      <w:r w:rsidRPr="00C765C8">
        <w:rPr>
          <w:sz w:val="22"/>
          <w:szCs w:val="22"/>
        </w:rPr>
        <w:t>№ 40702810177000002194 в Филиале ПАО «БАНК САНКТ-ПЕТЕРБУРГ» в г. Москве, г. Москва, к/с </w:t>
      </w:r>
      <w:r w:rsidRPr="00C765C8">
        <w:rPr>
          <w:bCs/>
          <w:sz w:val="22"/>
          <w:szCs w:val="22"/>
        </w:rPr>
        <w:t>30101810045250000142</w:t>
      </w:r>
      <w:r w:rsidRPr="00C765C8">
        <w:rPr>
          <w:sz w:val="22"/>
          <w:szCs w:val="22"/>
        </w:rPr>
        <w:t xml:space="preserve">, БИК </w:t>
      </w:r>
      <w:r w:rsidRPr="00C765C8">
        <w:rPr>
          <w:bCs/>
          <w:sz w:val="22"/>
          <w:szCs w:val="22"/>
        </w:rPr>
        <w:t>044525142</w:t>
      </w:r>
      <w:r>
        <w:rPr>
          <w:bCs/>
          <w:sz w:val="22"/>
          <w:szCs w:val="22"/>
        </w:rPr>
        <w:t>;</w:t>
      </w:r>
    </w:p>
    <w:p w:rsidR="00140916" w:rsidRPr="00D546D6" w:rsidRDefault="00140916" w:rsidP="00F71269">
      <w:pPr>
        <w:tabs>
          <w:tab w:val="right" w:leader="dot" w:pos="4762"/>
        </w:tabs>
        <w:autoSpaceDE w:val="0"/>
        <w:autoSpaceDN w:val="0"/>
        <w:adjustRightInd w:val="0"/>
        <w:ind w:right="-14" w:firstLine="708"/>
        <w:jc w:val="both"/>
        <w:rPr>
          <w:sz w:val="22"/>
          <w:szCs w:val="22"/>
        </w:rPr>
      </w:pPr>
      <w:r w:rsidRPr="00D546D6">
        <w:rPr>
          <w:sz w:val="22"/>
          <w:szCs w:val="22"/>
        </w:rPr>
        <w:t>№ 40702810938120004291 в Московском банке ПАО «Сбербанк России», к/с 30101810400000000225, БИК 044525225</w:t>
      </w:r>
      <w:r w:rsidRPr="00D61B39">
        <w:rPr>
          <w:sz w:val="22"/>
          <w:szCs w:val="22"/>
        </w:rPr>
        <w:t>;</w:t>
      </w:r>
      <w:r w:rsidR="00F71269">
        <w:rPr>
          <w:sz w:val="22"/>
          <w:szCs w:val="22"/>
        </w:rPr>
        <w:t xml:space="preserve"> </w:t>
      </w:r>
      <w:r w:rsidRPr="00D546D6">
        <w:rPr>
          <w:sz w:val="22"/>
          <w:szCs w:val="22"/>
        </w:rPr>
        <w:t>ИНН 7838430413, КПП 504743001</w:t>
      </w:r>
      <w:r w:rsidR="00D61B39">
        <w:rPr>
          <w:sz w:val="22"/>
          <w:szCs w:val="22"/>
        </w:rPr>
        <w:t>.</w:t>
      </w:r>
    </w:p>
    <w:p w:rsidR="00347C27" w:rsidRPr="00FB2F0A" w:rsidRDefault="00347C27" w:rsidP="00347C27">
      <w:pPr>
        <w:pStyle w:val="ab"/>
        <w:spacing w:line="240" w:lineRule="auto"/>
        <w:ind w:right="-29" w:firstLine="567"/>
        <w:rPr>
          <w:rFonts w:ascii="Times New Roman" w:hAnsi="Times New Roman" w:cs="Times New Roman"/>
          <w:color w:val="auto"/>
          <w:sz w:val="22"/>
          <w:szCs w:val="22"/>
        </w:rPr>
      </w:pPr>
      <w:r w:rsidRPr="00FB2F0A">
        <w:rPr>
          <w:rFonts w:ascii="Times New Roman" w:hAnsi="Times New Roman" w:cs="Times New Roman"/>
          <w:color w:val="auto"/>
          <w:sz w:val="22"/>
          <w:szCs w:val="22"/>
        </w:rPr>
        <w:t xml:space="preserve">В платежном поручении в части </w:t>
      </w:r>
      <w:r w:rsidRPr="00FB2F0A">
        <w:rPr>
          <w:rFonts w:ascii="Times New Roman" w:hAnsi="Times New Roman" w:cs="Times New Roman"/>
          <w:b/>
          <w:color w:val="auto"/>
          <w:sz w:val="22"/>
          <w:szCs w:val="22"/>
        </w:rPr>
        <w:t>«Назначение платежа»</w:t>
      </w:r>
      <w:r w:rsidRPr="00FB2F0A">
        <w:rPr>
          <w:rFonts w:ascii="Times New Roman" w:hAnsi="Times New Roman" w:cs="Times New Roman"/>
          <w:color w:val="auto"/>
          <w:sz w:val="22"/>
          <w:szCs w:val="22"/>
        </w:rPr>
        <w:t xml:space="preserve"> претенденту необходимо указать </w:t>
      </w:r>
      <w:r w:rsidR="00D61B39">
        <w:rPr>
          <w:rFonts w:ascii="Times New Roman" w:hAnsi="Times New Roman" w:cs="Times New Roman"/>
          <w:b/>
          <w:color w:val="auto"/>
          <w:sz w:val="22"/>
          <w:szCs w:val="22"/>
        </w:rPr>
        <w:t>«О</w:t>
      </w:r>
      <w:r w:rsidRPr="00FB2F0A">
        <w:rPr>
          <w:rFonts w:ascii="Times New Roman" w:hAnsi="Times New Roman" w:cs="Times New Roman"/>
          <w:b/>
          <w:color w:val="auto"/>
          <w:sz w:val="22"/>
          <w:szCs w:val="22"/>
        </w:rPr>
        <w:t>плата задатка для участия в аукционе»</w:t>
      </w:r>
      <w:r w:rsidRPr="00FB2F0A">
        <w:rPr>
          <w:rFonts w:ascii="Times New Roman" w:hAnsi="Times New Roman" w:cs="Times New Roman"/>
          <w:color w:val="auto"/>
          <w:sz w:val="22"/>
          <w:szCs w:val="22"/>
        </w:rPr>
        <w:t xml:space="preserve"> и сделать ссылку на дату проведения аукциона и полное наименование объекта торгов</w:t>
      </w:r>
      <w:r w:rsidR="00D61B39">
        <w:rPr>
          <w:rFonts w:ascii="Times New Roman" w:hAnsi="Times New Roman" w:cs="Times New Roman"/>
          <w:color w:val="auto"/>
          <w:sz w:val="22"/>
          <w:szCs w:val="22"/>
        </w:rPr>
        <w:t>.</w:t>
      </w:r>
      <w:r w:rsidRPr="00FB2F0A">
        <w:rPr>
          <w:rFonts w:ascii="Times New Roman" w:hAnsi="Times New Roman" w:cs="Times New Roman"/>
          <w:color w:val="auto"/>
          <w:sz w:val="22"/>
          <w:szCs w:val="22"/>
        </w:rPr>
        <w:t xml:space="preserve"> </w:t>
      </w:r>
      <w:r w:rsidR="00D61B39">
        <w:rPr>
          <w:rFonts w:ascii="Times New Roman" w:hAnsi="Times New Roman" w:cs="Times New Roman"/>
          <w:color w:val="auto"/>
          <w:sz w:val="22"/>
          <w:szCs w:val="22"/>
        </w:rPr>
        <w:t>В</w:t>
      </w:r>
      <w:r w:rsidRPr="00FB2F0A">
        <w:rPr>
          <w:rFonts w:ascii="Times New Roman" w:hAnsi="Times New Roman" w:cs="Times New Roman"/>
          <w:color w:val="auto"/>
          <w:sz w:val="22"/>
          <w:szCs w:val="22"/>
        </w:rPr>
        <w:t xml:space="preserve"> части </w:t>
      </w:r>
      <w:r w:rsidRPr="00FB2F0A">
        <w:rPr>
          <w:rFonts w:ascii="Times New Roman" w:hAnsi="Times New Roman" w:cs="Times New Roman"/>
          <w:b/>
          <w:color w:val="auto"/>
          <w:sz w:val="22"/>
          <w:szCs w:val="22"/>
        </w:rPr>
        <w:t>«Получатель»</w:t>
      </w:r>
      <w:r w:rsidRPr="00FB2F0A">
        <w:rPr>
          <w:rFonts w:ascii="Times New Roman" w:hAnsi="Times New Roman" w:cs="Times New Roman"/>
          <w:color w:val="auto"/>
          <w:sz w:val="22"/>
          <w:szCs w:val="22"/>
        </w:rPr>
        <w:t xml:space="preserve"> необходимо указывать наименование:</w:t>
      </w:r>
      <w:r w:rsidR="00C331D3">
        <w:rPr>
          <w:rFonts w:ascii="Times New Roman" w:hAnsi="Times New Roman" w:cs="Times New Roman"/>
          <w:b/>
          <w:color w:val="auto"/>
          <w:sz w:val="22"/>
          <w:szCs w:val="22"/>
        </w:rPr>
        <w:t xml:space="preserve"> ф-л </w:t>
      </w:r>
      <w:r w:rsidRPr="00FB2F0A">
        <w:rPr>
          <w:rFonts w:ascii="Times New Roman" w:hAnsi="Times New Roman" w:cs="Times New Roman"/>
          <w:b/>
          <w:color w:val="auto"/>
          <w:sz w:val="22"/>
          <w:szCs w:val="22"/>
        </w:rPr>
        <w:t>АО «РАД» Москва</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1.2. Задаток служит обеспечением исполнения обязательств Претендента по заключению Договора купли-продажи и оплате продаваем</w:t>
      </w:r>
      <w:r w:rsidR="00DD7561">
        <w:rPr>
          <w:bCs/>
          <w:sz w:val="22"/>
          <w:szCs w:val="22"/>
        </w:rPr>
        <w:t xml:space="preserve">ых </w:t>
      </w:r>
      <w:r w:rsidRPr="00FB2F0A">
        <w:rPr>
          <w:bCs/>
          <w:sz w:val="22"/>
          <w:szCs w:val="22"/>
        </w:rPr>
        <w:t xml:space="preserve">на торгах </w:t>
      </w:r>
      <w:r w:rsidR="00DD7561">
        <w:rPr>
          <w:bCs/>
          <w:sz w:val="22"/>
          <w:szCs w:val="22"/>
        </w:rPr>
        <w:t>Акций</w:t>
      </w:r>
      <w:r w:rsidR="00DD7561" w:rsidRPr="00FB2F0A">
        <w:rPr>
          <w:bCs/>
          <w:sz w:val="22"/>
          <w:szCs w:val="22"/>
        </w:rPr>
        <w:t xml:space="preserve"> </w:t>
      </w:r>
      <w:r w:rsidRPr="00FB2F0A">
        <w:rPr>
          <w:bCs/>
          <w:sz w:val="22"/>
          <w:szCs w:val="22"/>
        </w:rPr>
        <w:t>в случае признания Претендента победителем торгов.</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1.3. В соответствии с Постановлением Правительства Московской области от</w:t>
      </w:r>
      <w:r w:rsidR="00C331D3">
        <w:rPr>
          <w:bCs/>
          <w:sz w:val="22"/>
          <w:szCs w:val="22"/>
        </w:rPr>
        <w:t xml:space="preserve"> 08.08.2013 №600/33, условиями И</w:t>
      </w:r>
      <w:r w:rsidRPr="00FB2F0A">
        <w:rPr>
          <w:bCs/>
          <w:sz w:val="22"/>
          <w:szCs w:val="22"/>
        </w:rPr>
        <w:t xml:space="preserve">нформационного сообщения о продаже </w:t>
      </w:r>
      <w:r w:rsidR="00DD7561">
        <w:rPr>
          <w:bCs/>
          <w:sz w:val="22"/>
          <w:szCs w:val="22"/>
        </w:rPr>
        <w:t xml:space="preserve">Акций </w:t>
      </w:r>
      <w:r w:rsidRPr="00FB2F0A">
        <w:rPr>
          <w:bCs/>
          <w:sz w:val="22"/>
          <w:szCs w:val="22"/>
        </w:rPr>
        <w:t xml:space="preserve">и настоящего </w:t>
      </w:r>
      <w:r w:rsidRPr="00FB2F0A">
        <w:rPr>
          <w:sz w:val="22"/>
          <w:szCs w:val="22"/>
        </w:rPr>
        <w:t>Договора, Претендент</w:t>
      </w:r>
      <w:r w:rsidR="009F65F6">
        <w:rPr>
          <w:sz w:val="22"/>
          <w:szCs w:val="22"/>
        </w:rPr>
        <w:t>, признанный победителем аукциона</w:t>
      </w:r>
      <w:r w:rsidRPr="00FB2F0A">
        <w:rPr>
          <w:sz w:val="22"/>
          <w:szCs w:val="22"/>
        </w:rPr>
        <w:t xml:space="preserve"> оплачивает </w:t>
      </w:r>
      <w:r w:rsidRPr="00FB2F0A">
        <w:rPr>
          <w:bCs/>
          <w:sz w:val="22"/>
          <w:szCs w:val="22"/>
        </w:rPr>
        <w:t xml:space="preserve">АО «РАД» </w:t>
      </w:r>
      <w:r w:rsidRPr="00FB2F0A">
        <w:rPr>
          <w:sz w:val="22"/>
          <w:szCs w:val="22"/>
        </w:rPr>
        <w:t>вознаграждение в размере 4% (Четыре процента) от цены</w:t>
      </w:r>
      <w:r w:rsidR="00DD7561">
        <w:rPr>
          <w:sz w:val="22"/>
          <w:szCs w:val="22"/>
        </w:rPr>
        <w:t xml:space="preserve"> Акций</w:t>
      </w:r>
      <w:r w:rsidRPr="00FB2F0A">
        <w:rPr>
          <w:sz w:val="22"/>
          <w:szCs w:val="22"/>
        </w:rPr>
        <w:t xml:space="preserve">, определенной по итогам аукциона, на условиях, определенных разделом </w:t>
      </w:r>
      <w:r w:rsidRPr="00FB2F0A">
        <w:rPr>
          <w:sz w:val="22"/>
          <w:szCs w:val="22"/>
          <w:lang w:val="en-US"/>
        </w:rPr>
        <w:t>IV</w:t>
      </w:r>
      <w:r w:rsidRPr="00FB2F0A">
        <w:rPr>
          <w:sz w:val="22"/>
          <w:szCs w:val="22"/>
        </w:rPr>
        <w:t xml:space="preserve"> настоящего Договора. </w:t>
      </w:r>
    </w:p>
    <w:p w:rsidR="00347C27" w:rsidRPr="009059DD"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highlight w:val="yellow"/>
        </w:rPr>
      </w:pPr>
    </w:p>
    <w:p w:rsidR="00347C27" w:rsidRPr="00FB2F0A" w:rsidRDefault="00347C27" w:rsidP="0038642B">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left="1077"/>
        <w:jc w:val="center"/>
        <w:rPr>
          <w:b/>
          <w:bCs/>
          <w:sz w:val="22"/>
          <w:szCs w:val="22"/>
        </w:rPr>
      </w:pPr>
      <w:r w:rsidRPr="00FB2F0A">
        <w:rPr>
          <w:b/>
          <w:bCs/>
          <w:sz w:val="22"/>
          <w:szCs w:val="22"/>
        </w:rPr>
        <w:t>Порядок внесения задатка</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 xml:space="preserve"> 2.1. Задаток должен быть внесен Претендентом не позднее даты окончания </w:t>
      </w:r>
      <w:r w:rsidR="00E06E0B">
        <w:rPr>
          <w:bCs/>
          <w:sz w:val="22"/>
          <w:szCs w:val="22"/>
        </w:rPr>
        <w:t>подачи</w:t>
      </w:r>
      <w:r w:rsidRPr="00FB2F0A">
        <w:rPr>
          <w:bCs/>
          <w:sz w:val="22"/>
          <w:szCs w:val="22"/>
        </w:rPr>
        <w:t xml:space="preserve"> заявок и должен поступи</w:t>
      </w:r>
      <w:r w:rsidR="00C331D3">
        <w:rPr>
          <w:bCs/>
          <w:sz w:val="22"/>
          <w:szCs w:val="22"/>
        </w:rPr>
        <w:t xml:space="preserve">ть на один из расчетных счетов </w:t>
      </w:r>
      <w:r w:rsidRPr="00FB2F0A">
        <w:rPr>
          <w:bCs/>
          <w:sz w:val="22"/>
          <w:szCs w:val="22"/>
        </w:rPr>
        <w:t>АО «РАД» указанных в п.1.1 настоящего договора, не</w:t>
      </w:r>
      <w:r w:rsidR="002B4C4F">
        <w:rPr>
          <w:bCs/>
          <w:sz w:val="22"/>
          <w:szCs w:val="22"/>
        </w:rPr>
        <w:t xml:space="preserve"> позднее даты, указанной в И</w:t>
      </w:r>
      <w:r w:rsidRPr="00FB2F0A">
        <w:rPr>
          <w:bCs/>
          <w:sz w:val="22"/>
          <w:szCs w:val="22"/>
        </w:rPr>
        <w:t xml:space="preserve">нформационном сообщении о проведении торгов, а именно </w:t>
      </w:r>
      <w:r w:rsidR="00043B84" w:rsidRPr="00FB2F0A">
        <w:rPr>
          <w:b/>
          <w:bCs/>
          <w:sz w:val="22"/>
          <w:szCs w:val="22"/>
        </w:rPr>
        <w:t>«</w:t>
      </w:r>
      <w:r w:rsidR="00595910">
        <w:rPr>
          <w:b/>
          <w:bCs/>
          <w:sz w:val="22"/>
          <w:szCs w:val="22"/>
        </w:rPr>
        <w:t>____»</w:t>
      </w:r>
      <w:r w:rsidR="00043B84" w:rsidRPr="00FB2F0A">
        <w:rPr>
          <w:b/>
          <w:bCs/>
          <w:sz w:val="22"/>
          <w:szCs w:val="22"/>
          <w:shd w:val="clear" w:color="auto" w:fill="FFFFFF"/>
        </w:rPr>
        <w:t xml:space="preserve"> </w:t>
      </w:r>
      <w:r w:rsidR="00595910">
        <w:rPr>
          <w:b/>
          <w:bCs/>
          <w:sz w:val="22"/>
          <w:szCs w:val="22"/>
          <w:shd w:val="clear" w:color="auto" w:fill="FFFFFF"/>
        </w:rPr>
        <w:t>________</w:t>
      </w:r>
      <w:r w:rsidRPr="00FB2F0A">
        <w:rPr>
          <w:b/>
          <w:bCs/>
          <w:sz w:val="22"/>
          <w:szCs w:val="22"/>
          <w:shd w:val="clear" w:color="auto" w:fill="FFFFFF"/>
        </w:rPr>
        <w:t xml:space="preserve"> </w:t>
      </w:r>
      <w:r w:rsidRPr="00FB2F0A">
        <w:rPr>
          <w:b/>
          <w:sz w:val="22"/>
          <w:szCs w:val="22"/>
        </w:rPr>
        <w:t>20</w:t>
      </w:r>
      <w:r w:rsidR="00595910">
        <w:rPr>
          <w:b/>
          <w:sz w:val="22"/>
          <w:szCs w:val="22"/>
        </w:rPr>
        <w:t>__</w:t>
      </w:r>
      <w:r w:rsidRPr="00FB2F0A">
        <w:rPr>
          <w:sz w:val="22"/>
          <w:szCs w:val="22"/>
        </w:rPr>
        <w:t xml:space="preserve"> </w:t>
      </w:r>
      <w:r w:rsidRPr="00FB2F0A">
        <w:rPr>
          <w:b/>
          <w:bCs/>
          <w:sz w:val="22"/>
          <w:szCs w:val="22"/>
        </w:rPr>
        <w:t>г.</w:t>
      </w:r>
      <w:r w:rsidRPr="00FB2F0A">
        <w:rPr>
          <w:bCs/>
          <w:sz w:val="22"/>
          <w:szCs w:val="22"/>
        </w:rPr>
        <w:t xml:space="preserve"> Задаток считается внесенным с даты поступле</w:t>
      </w:r>
      <w:r w:rsidR="00C331D3">
        <w:rPr>
          <w:bCs/>
          <w:sz w:val="22"/>
          <w:szCs w:val="22"/>
        </w:rPr>
        <w:t xml:space="preserve">ния всей суммы Задатка на счет </w:t>
      </w:r>
      <w:r w:rsidRPr="00FB2F0A">
        <w:rPr>
          <w:bCs/>
          <w:sz w:val="22"/>
          <w:szCs w:val="22"/>
        </w:rPr>
        <w:t>АО «РАД».</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 xml:space="preserve">В случае, когда сумма Задатка от Претендента </w:t>
      </w:r>
      <w:r w:rsidR="00C331D3">
        <w:rPr>
          <w:bCs/>
          <w:sz w:val="22"/>
          <w:szCs w:val="22"/>
        </w:rPr>
        <w:t xml:space="preserve">не зачислена на расчетный счет </w:t>
      </w:r>
      <w:r w:rsidRPr="00FB2F0A">
        <w:rPr>
          <w:bCs/>
          <w:sz w:val="22"/>
          <w:szCs w:val="22"/>
        </w:rPr>
        <w:t xml:space="preserve">АО «РАД» на дату, указанную в информационном сообщении о проведении торгов, Претендент не допускается к участию в торгах. </w:t>
      </w:r>
      <w:r w:rsidRPr="00FB2F0A">
        <w:rPr>
          <w:sz w:val="22"/>
          <w:szCs w:val="22"/>
        </w:rPr>
        <w:t>Документом, подтверждающ</w:t>
      </w:r>
      <w:r w:rsidR="00C331D3">
        <w:rPr>
          <w:sz w:val="22"/>
          <w:szCs w:val="22"/>
        </w:rPr>
        <w:t xml:space="preserve">им поступление Задатка на счет </w:t>
      </w:r>
      <w:r w:rsidRPr="00FB2F0A">
        <w:rPr>
          <w:sz w:val="22"/>
          <w:szCs w:val="22"/>
        </w:rPr>
        <w:t>АО «РАД», указанный в информационном сообщении, является выписка с соответствующего счета</w:t>
      </w:r>
      <w:r w:rsidRPr="00FB2F0A">
        <w:rPr>
          <w:bCs/>
          <w:sz w:val="22"/>
          <w:szCs w:val="22"/>
        </w:rPr>
        <w:t xml:space="preserve"> </w:t>
      </w:r>
      <w:r w:rsidRPr="00FB2F0A">
        <w:rPr>
          <w:sz w:val="22"/>
          <w:szCs w:val="22"/>
        </w:rPr>
        <w:t>АО «РАД»,</w:t>
      </w:r>
      <w:r w:rsidRPr="00FB2F0A">
        <w:rPr>
          <w:b/>
          <w:sz w:val="22"/>
          <w:szCs w:val="22"/>
        </w:rPr>
        <w:t xml:space="preserve"> </w:t>
      </w:r>
      <w:r w:rsidRPr="00FB2F0A">
        <w:rPr>
          <w:bCs/>
          <w:sz w:val="22"/>
          <w:szCs w:val="22"/>
        </w:rPr>
        <w:t xml:space="preserve"> представление Претендентом платежных докум</w:t>
      </w:r>
      <w:r w:rsidR="00C331D3">
        <w:rPr>
          <w:bCs/>
          <w:sz w:val="22"/>
          <w:szCs w:val="22"/>
        </w:rPr>
        <w:t xml:space="preserve">ентов с отметкой об исполнении </w:t>
      </w:r>
      <w:r w:rsidRPr="00FB2F0A">
        <w:rPr>
          <w:bCs/>
          <w:sz w:val="22"/>
          <w:szCs w:val="22"/>
        </w:rPr>
        <w:t>АО «РАД» во внимание не принимается.</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2.3. На денежные средства, перечисленные в соответствии с настоящим Договором, проценты не начисляются.</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FB2F0A" w:rsidRDefault="00347C27" w:rsidP="00347C27">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z w:val="22"/>
          <w:szCs w:val="22"/>
        </w:rPr>
      </w:pPr>
      <w:r w:rsidRPr="00FB2F0A">
        <w:rPr>
          <w:b/>
          <w:bCs/>
          <w:sz w:val="22"/>
          <w:szCs w:val="22"/>
        </w:rPr>
        <w:t>Порядок возврата и удержания задатка</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 xml:space="preserve">3.1. Задаток возвращается Претенденту в случаях и в сроки, которые установлены пунктами 3.2 – </w:t>
      </w:r>
      <w:r w:rsidRPr="00FB2F0A">
        <w:rPr>
          <w:bCs/>
          <w:sz w:val="22"/>
          <w:szCs w:val="22"/>
        </w:rPr>
        <w:lastRenderedPageBreak/>
        <w:t xml:space="preserve">3.6 настоящего договора путем перечисления суммы внесенного Задатка в том порядке, в каком он был внесен Претендентом. </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3.2. В случае если Претендент не буд</w:t>
      </w:r>
      <w:r w:rsidR="00916A71">
        <w:rPr>
          <w:bCs/>
          <w:sz w:val="22"/>
          <w:szCs w:val="22"/>
        </w:rPr>
        <w:t xml:space="preserve">ет допущен к участию в торгах, </w:t>
      </w:r>
      <w:r w:rsidRPr="00FB2F0A">
        <w:rPr>
          <w:bCs/>
          <w:sz w:val="22"/>
          <w:szCs w:val="22"/>
        </w:rPr>
        <w:t>АО «РАД» обязуется возвратить сумму внесенного Претендентом Задатка в течение 5</w:t>
      </w:r>
      <w:r w:rsidR="00916A71">
        <w:rPr>
          <w:bCs/>
          <w:sz w:val="22"/>
          <w:szCs w:val="22"/>
        </w:rPr>
        <w:t xml:space="preserve"> (пяти) дней с даты оформления </w:t>
      </w:r>
      <w:r w:rsidRPr="00FB2F0A">
        <w:rPr>
          <w:bCs/>
          <w:sz w:val="22"/>
          <w:szCs w:val="22"/>
        </w:rPr>
        <w:t>АО «РАД» протокола определения участников аукциона.</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 xml:space="preserve">3.3. В случае, если Претендент участвовал в торгах и </w:t>
      </w:r>
      <w:r w:rsidR="00916A71">
        <w:rPr>
          <w:bCs/>
          <w:sz w:val="22"/>
          <w:szCs w:val="22"/>
        </w:rPr>
        <w:t xml:space="preserve">не признан победителем торгов, </w:t>
      </w:r>
      <w:r w:rsidRPr="00FB2F0A">
        <w:rPr>
          <w:bCs/>
          <w:sz w:val="22"/>
          <w:szCs w:val="22"/>
        </w:rPr>
        <w:t>АО «РАД» обязуется возвратить сумму внесенного Претендентом Задатка в течение 5 (пяти) дней с даты подведения итогов аукциона.</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 xml:space="preserve">3.4. В случае отзыва Претендентом заявки на участие в торгах до даты </w:t>
      </w:r>
      <w:r w:rsidRPr="00FB2F0A">
        <w:rPr>
          <w:sz w:val="22"/>
          <w:szCs w:val="22"/>
        </w:rPr>
        <w:t>утверждения протокола определения участников аукциона,</w:t>
      </w:r>
      <w:r w:rsidRPr="00FB2F0A" w:rsidDel="00ED2C06">
        <w:rPr>
          <w:bCs/>
          <w:sz w:val="22"/>
          <w:szCs w:val="22"/>
        </w:rPr>
        <w:t xml:space="preserve"> </w:t>
      </w:r>
      <w:r w:rsidRPr="00FB2F0A">
        <w:rPr>
          <w:bCs/>
          <w:sz w:val="22"/>
          <w:szCs w:val="22"/>
        </w:rPr>
        <w:t>АО «РАД» обязуется возвратить сумму внесенного Претендентом Задатка в течение 5 (п</w:t>
      </w:r>
      <w:r w:rsidR="00916A71">
        <w:rPr>
          <w:bCs/>
          <w:sz w:val="22"/>
          <w:szCs w:val="22"/>
        </w:rPr>
        <w:t xml:space="preserve">яти) дней со дня поступления в </w:t>
      </w:r>
      <w:r w:rsidRPr="00FB2F0A">
        <w:rPr>
          <w:bCs/>
          <w:sz w:val="22"/>
          <w:szCs w:val="22"/>
        </w:rPr>
        <w:t xml:space="preserve">АО «РАД» от Претендента уведомления об отзыве заявки. </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3.5. В случае пр</w:t>
      </w:r>
      <w:r w:rsidR="00916A71">
        <w:rPr>
          <w:bCs/>
          <w:sz w:val="22"/>
          <w:szCs w:val="22"/>
        </w:rPr>
        <w:t xml:space="preserve">изнания торгов несостоявшимися </w:t>
      </w:r>
      <w:r w:rsidRPr="00FB2F0A">
        <w:rPr>
          <w:bCs/>
          <w:sz w:val="22"/>
          <w:szCs w:val="22"/>
        </w:rPr>
        <w:t>АО «РАД» обязуется возвратить сумму внесенного Претендентом Задатка в течение 5 (пяти) дней со дня подписания протокола признания торгов несостоявшимися.</w:t>
      </w:r>
    </w:p>
    <w:p w:rsidR="00347C27" w:rsidRPr="00FB2F0A" w:rsidRDefault="00916A71"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Pr>
          <w:bCs/>
          <w:sz w:val="22"/>
          <w:szCs w:val="22"/>
        </w:rPr>
        <w:t xml:space="preserve">3.6. В случае отмены торгов </w:t>
      </w:r>
      <w:r w:rsidR="00347C27" w:rsidRPr="00FB2F0A">
        <w:rPr>
          <w:bCs/>
          <w:sz w:val="22"/>
          <w:szCs w:val="22"/>
        </w:rPr>
        <w:t xml:space="preserve">АО «РАД» обязуется возвратить сумму внесенного Претендентом Задатка в течение 5 (пяти) дней со дня </w:t>
      </w:r>
      <w:r w:rsidR="004A0C66" w:rsidRPr="00FB2F0A">
        <w:rPr>
          <w:bCs/>
          <w:sz w:val="22"/>
          <w:szCs w:val="22"/>
        </w:rPr>
        <w:t>принятия решения об отмене торгов</w:t>
      </w:r>
      <w:r w:rsidR="0028313B" w:rsidRPr="00FB2F0A">
        <w:rPr>
          <w:bCs/>
          <w:sz w:val="22"/>
          <w:szCs w:val="22"/>
        </w:rPr>
        <w:t xml:space="preserve"> </w:t>
      </w:r>
      <w:r w:rsidR="00347C27" w:rsidRPr="00FB2F0A">
        <w:rPr>
          <w:bCs/>
          <w:sz w:val="22"/>
          <w:szCs w:val="22"/>
        </w:rPr>
        <w:t>.</w:t>
      </w:r>
    </w:p>
    <w:p w:rsidR="00C5586D" w:rsidRPr="00FB2F0A" w:rsidRDefault="00C5586D"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 xml:space="preserve">3.7. В случае </w:t>
      </w:r>
      <w:r w:rsidR="00135B3B" w:rsidRPr="00FB2F0A">
        <w:rPr>
          <w:bCs/>
          <w:sz w:val="22"/>
          <w:szCs w:val="22"/>
        </w:rPr>
        <w:t>если допущенный претенде</w:t>
      </w:r>
      <w:r w:rsidR="00916A71">
        <w:rPr>
          <w:bCs/>
          <w:sz w:val="22"/>
          <w:szCs w:val="22"/>
        </w:rPr>
        <w:t xml:space="preserve">нт не примет участие в торгах, </w:t>
      </w:r>
      <w:r w:rsidR="00135B3B" w:rsidRPr="00FB2F0A">
        <w:rPr>
          <w:bCs/>
          <w:sz w:val="22"/>
          <w:szCs w:val="22"/>
        </w:rPr>
        <w:t>АО «РАД» обязуется вернуть такому претенденту задаток в течение 5 (пяти) дней с даты подведения итогов аукциона.</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3.</w:t>
      </w:r>
      <w:r w:rsidR="00135B3B" w:rsidRPr="00FB2F0A">
        <w:rPr>
          <w:bCs/>
          <w:sz w:val="22"/>
          <w:szCs w:val="22"/>
        </w:rPr>
        <w:t>8</w:t>
      </w:r>
      <w:r w:rsidRPr="00FB2F0A">
        <w:rPr>
          <w:bCs/>
          <w:sz w:val="22"/>
          <w:szCs w:val="22"/>
        </w:rPr>
        <w:t>. Внесенный Задаток не возвращается Победителю в случае, если Претендент, признанный победителем торгов:</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 xml:space="preserve">- уклонится/откажется от заключения в установленный срок Договора купли - продажи </w:t>
      </w:r>
      <w:r w:rsidR="00DD7561">
        <w:rPr>
          <w:bCs/>
          <w:sz w:val="22"/>
          <w:szCs w:val="22"/>
        </w:rPr>
        <w:t>Акций</w:t>
      </w:r>
      <w:r w:rsidRPr="00FB2F0A">
        <w:rPr>
          <w:bCs/>
          <w:sz w:val="22"/>
          <w:szCs w:val="22"/>
        </w:rPr>
        <w:t>;</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 уклонится/откажется от оплаты продаваем</w:t>
      </w:r>
      <w:r w:rsidR="00DD7561">
        <w:rPr>
          <w:bCs/>
          <w:sz w:val="22"/>
          <w:szCs w:val="22"/>
        </w:rPr>
        <w:t>ых</w:t>
      </w:r>
      <w:r w:rsidRPr="00FB2F0A">
        <w:rPr>
          <w:bCs/>
          <w:sz w:val="22"/>
          <w:szCs w:val="22"/>
        </w:rPr>
        <w:t xml:space="preserve"> на торгах </w:t>
      </w:r>
      <w:r w:rsidR="00DD7561">
        <w:rPr>
          <w:bCs/>
          <w:sz w:val="22"/>
          <w:szCs w:val="22"/>
        </w:rPr>
        <w:t>Акций</w:t>
      </w:r>
      <w:r w:rsidR="00DD7561" w:rsidRPr="00FB2F0A">
        <w:rPr>
          <w:bCs/>
          <w:sz w:val="22"/>
          <w:szCs w:val="22"/>
        </w:rPr>
        <w:t xml:space="preserve"> </w:t>
      </w:r>
      <w:r w:rsidRPr="00FB2F0A">
        <w:rPr>
          <w:bCs/>
          <w:sz w:val="22"/>
          <w:szCs w:val="22"/>
        </w:rPr>
        <w:t xml:space="preserve">в срок, установленный заключенным Договором купли - продажи </w:t>
      </w:r>
      <w:r w:rsidR="00DD7561">
        <w:rPr>
          <w:bCs/>
          <w:sz w:val="22"/>
          <w:szCs w:val="22"/>
        </w:rPr>
        <w:t>Акций</w:t>
      </w:r>
      <w:r w:rsidRPr="00FB2F0A">
        <w:rPr>
          <w:bCs/>
          <w:sz w:val="22"/>
          <w:szCs w:val="22"/>
        </w:rPr>
        <w:t>.</w:t>
      </w:r>
    </w:p>
    <w:p w:rsidR="00347C27" w:rsidRPr="00FB2F0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FB2F0A">
        <w:rPr>
          <w:bCs/>
          <w:sz w:val="22"/>
          <w:szCs w:val="22"/>
        </w:rPr>
        <w:t>3.</w:t>
      </w:r>
      <w:r w:rsidR="00135B3B" w:rsidRPr="00FB2F0A">
        <w:rPr>
          <w:bCs/>
          <w:sz w:val="22"/>
          <w:szCs w:val="22"/>
        </w:rPr>
        <w:t>9</w:t>
      </w:r>
      <w:r w:rsidRPr="00FB2F0A">
        <w:rPr>
          <w:bCs/>
          <w:sz w:val="22"/>
          <w:szCs w:val="22"/>
        </w:rPr>
        <w:t>. В случае признания Претендента победителем торгов сумма внесенного Задатка засчитывается в счет оплаты приобретаем</w:t>
      </w:r>
      <w:r w:rsidR="00622CFE">
        <w:rPr>
          <w:bCs/>
          <w:sz w:val="22"/>
          <w:szCs w:val="22"/>
        </w:rPr>
        <w:t>ых</w:t>
      </w:r>
      <w:r w:rsidRPr="00FB2F0A">
        <w:rPr>
          <w:bCs/>
          <w:sz w:val="22"/>
          <w:szCs w:val="22"/>
        </w:rPr>
        <w:t xml:space="preserve"> на торгах </w:t>
      </w:r>
      <w:r w:rsidR="00622CFE">
        <w:rPr>
          <w:bCs/>
          <w:sz w:val="22"/>
          <w:szCs w:val="22"/>
        </w:rPr>
        <w:t>Акций</w:t>
      </w:r>
      <w:r w:rsidR="00622CFE" w:rsidRPr="00FB2F0A">
        <w:rPr>
          <w:bCs/>
          <w:sz w:val="22"/>
          <w:szCs w:val="22"/>
        </w:rPr>
        <w:t xml:space="preserve"> </w:t>
      </w:r>
      <w:r w:rsidRPr="00FB2F0A">
        <w:rPr>
          <w:bCs/>
          <w:sz w:val="22"/>
          <w:szCs w:val="22"/>
        </w:rPr>
        <w:t>при заключении в установленном порядке Договора купли – продажи.</w:t>
      </w:r>
    </w:p>
    <w:p w:rsidR="00347C27" w:rsidRPr="009059DD"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highlight w:val="yellow"/>
        </w:rPr>
      </w:pPr>
    </w:p>
    <w:p w:rsidR="00347C27" w:rsidRPr="00872939" w:rsidRDefault="00347C27" w:rsidP="00347C27">
      <w:pPr>
        <w:widowControl w:val="0"/>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jc w:val="center"/>
        <w:rPr>
          <w:b/>
          <w:bCs/>
          <w:sz w:val="22"/>
          <w:szCs w:val="22"/>
        </w:rPr>
      </w:pPr>
      <w:r w:rsidRPr="00872939">
        <w:rPr>
          <w:b/>
          <w:bCs/>
          <w:sz w:val="22"/>
          <w:szCs w:val="22"/>
        </w:rPr>
        <w:t>Заключительные положения</w:t>
      </w:r>
    </w:p>
    <w:p w:rsidR="00347C27" w:rsidRPr="00872939" w:rsidRDefault="0038642B"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Pr>
          <w:bCs/>
          <w:sz w:val="22"/>
          <w:szCs w:val="22"/>
        </w:rPr>
        <w:t>4</w:t>
      </w:r>
      <w:r w:rsidR="00347C27" w:rsidRPr="00872939">
        <w:rPr>
          <w:bCs/>
          <w:sz w:val="22"/>
          <w:szCs w:val="22"/>
        </w:rPr>
        <w:t>.1.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347C27" w:rsidRPr="00872939" w:rsidRDefault="0038642B"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Pr>
          <w:bCs/>
          <w:sz w:val="22"/>
          <w:szCs w:val="22"/>
        </w:rPr>
        <w:t>4</w:t>
      </w:r>
      <w:r w:rsidR="00347C27" w:rsidRPr="00872939">
        <w:rPr>
          <w:bCs/>
          <w:sz w:val="22"/>
          <w:szCs w:val="22"/>
        </w:rPr>
        <w:t xml:space="preserve">.2.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w:t>
      </w:r>
      <w:r w:rsidR="00872939" w:rsidRPr="00872939">
        <w:rPr>
          <w:bCs/>
          <w:sz w:val="22"/>
          <w:szCs w:val="22"/>
        </w:rPr>
        <w:t>А</w:t>
      </w:r>
      <w:r w:rsidR="00347C27" w:rsidRPr="00872939">
        <w:rPr>
          <w:bCs/>
          <w:sz w:val="22"/>
          <w:szCs w:val="22"/>
        </w:rPr>
        <w:t xml:space="preserve">рбитражном суде или в суде общей юрисдикции в соответствии с их компетенцией по месту </w:t>
      </w:r>
      <w:r w:rsidR="00916A71">
        <w:rPr>
          <w:bCs/>
          <w:sz w:val="22"/>
          <w:szCs w:val="22"/>
        </w:rPr>
        <w:t xml:space="preserve">нахождения Московского филиала </w:t>
      </w:r>
      <w:r w:rsidR="00347C27" w:rsidRPr="00872939">
        <w:rPr>
          <w:bCs/>
          <w:sz w:val="22"/>
          <w:szCs w:val="22"/>
        </w:rPr>
        <w:t>АО «РАД».</w:t>
      </w:r>
    </w:p>
    <w:p w:rsidR="00347C27" w:rsidRPr="00872939" w:rsidRDefault="0038642B"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Pr>
          <w:bCs/>
          <w:sz w:val="22"/>
          <w:szCs w:val="22"/>
        </w:rPr>
        <w:t>4</w:t>
      </w:r>
      <w:r w:rsidR="00347C27" w:rsidRPr="00872939">
        <w:rPr>
          <w:bCs/>
          <w:sz w:val="22"/>
          <w:szCs w:val="22"/>
        </w:rPr>
        <w:t>.3. Настоящий Договор составлен в трех экземплярах, имеющих одинаковую юридическую силу, два из к</w:t>
      </w:r>
      <w:r w:rsidR="00916A71">
        <w:rPr>
          <w:bCs/>
          <w:sz w:val="22"/>
          <w:szCs w:val="22"/>
        </w:rPr>
        <w:t xml:space="preserve">оторых остаются в распоряжении </w:t>
      </w:r>
      <w:r w:rsidR="00347C27" w:rsidRPr="00872939">
        <w:rPr>
          <w:bCs/>
          <w:sz w:val="22"/>
          <w:szCs w:val="22"/>
        </w:rPr>
        <w:t>АО «РАД», один передается Претенденту.</w:t>
      </w:r>
    </w:p>
    <w:p w:rsidR="00347C27" w:rsidRPr="009059DD"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highlight w:val="yellow"/>
        </w:rPr>
      </w:pPr>
    </w:p>
    <w:p w:rsidR="00347C27" w:rsidRPr="002510AA" w:rsidRDefault="00347C27" w:rsidP="00347C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center"/>
        <w:rPr>
          <w:b/>
          <w:bCs/>
          <w:sz w:val="22"/>
          <w:szCs w:val="22"/>
        </w:rPr>
      </w:pPr>
      <w:r w:rsidRPr="002510AA">
        <w:rPr>
          <w:b/>
          <w:bCs/>
          <w:sz w:val="22"/>
          <w:szCs w:val="22"/>
          <w:lang w:val="en-US"/>
        </w:rPr>
        <w:t>V</w:t>
      </w:r>
      <w:r w:rsidRPr="002510AA">
        <w:rPr>
          <w:b/>
          <w:bCs/>
          <w:sz w:val="22"/>
          <w:szCs w:val="22"/>
        </w:rPr>
        <w:t>. Реквизиты и подписи сторон:</w:t>
      </w:r>
    </w:p>
    <w:tbl>
      <w:tblPr>
        <w:tblW w:w="10065" w:type="dxa"/>
        <w:tblInd w:w="108" w:type="dxa"/>
        <w:tblLayout w:type="fixed"/>
        <w:tblLook w:val="04A0" w:firstRow="1" w:lastRow="0" w:firstColumn="1" w:lastColumn="0" w:noHBand="0" w:noVBand="1"/>
      </w:tblPr>
      <w:tblGrid>
        <w:gridCol w:w="4678"/>
        <w:gridCol w:w="380"/>
        <w:gridCol w:w="5007"/>
      </w:tblGrid>
      <w:tr w:rsidR="00347C27" w:rsidRPr="009059DD" w:rsidTr="002F5A27">
        <w:trPr>
          <w:trHeight w:val="3107"/>
        </w:trPr>
        <w:tc>
          <w:tcPr>
            <w:tcW w:w="4678" w:type="dxa"/>
          </w:tcPr>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АО «РАД»:</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2510AA" w:rsidRDefault="00916A71"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Cs/>
                <w:sz w:val="22"/>
                <w:szCs w:val="22"/>
              </w:rPr>
            </w:pPr>
            <w:r>
              <w:rPr>
                <w:bCs/>
                <w:sz w:val="22"/>
                <w:szCs w:val="22"/>
              </w:rPr>
              <w:t>А</w:t>
            </w:r>
            <w:r w:rsidR="00347C27" w:rsidRPr="002510AA">
              <w:rPr>
                <w:bCs/>
                <w:sz w:val="22"/>
                <w:szCs w:val="22"/>
              </w:rPr>
              <w:t xml:space="preserve">кционерное общество «Российский аукционный дом», </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Cs/>
                <w:sz w:val="22"/>
                <w:szCs w:val="22"/>
              </w:rPr>
            </w:pPr>
            <w:r w:rsidRPr="002510AA">
              <w:rPr>
                <w:bCs/>
                <w:sz w:val="22"/>
                <w:szCs w:val="22"/>
              </w:rPr>
              <w:t xml:space="preserve">ИНН 7838430413, ОГРН 1097847233351, </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Cs/>
                <w:sz w:val="22"/>
                <w:szCs w:val="22"/>
              </w:rPr>
            </w:pPr>
            <w:r w:rsidRPr="002510AA">
              <w:rPr>
                <w:bCs/>
                <w:sz w:val="22"/>
                <w:szCs w:val="22"/>
              </w:rPr>
              <w:t>КПП </w:t>
            </w:r>
            <w:r w:rsidRPr="002510AA">
              <w:rPr>
                <w:sz w:val="22"/>
                <w:szCs w:val="22"/>
              </w:rPr>
              <w:t>504743001</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Cs/>
                <w:sz w:val="22"/>
                <w:szCs w:val="22"/>
              </w:rPr>
            </w:pPr>
            <w:r w:rsidRPr="002510AA">
              <w:rPr>
                <w:bCs/>
                <w:sz w:val="22"/>
                <w:szCs w:val="22"/>
              </w:rPr>
              <w:t xml:space="preserve">Санкт-Петербург, пер. Гривцова, д. 5, лит. В, </w:t>
            </w:r>
          </w:p>
          <w:p w:rsidR="00347C27" w:rsidRPr="002510AA" w:rsidRDefault="00916A71" w:rsidP="002F5A27">
            <w:pPr>
              <w:jc w:val="both"/>
              <w:rPr>
                <w:sz w:val="22"/>
                <w:szCs w:val="22"/>
              </w:rPr>
            </w:pPr>
            <w:r>
              <w:rPr>
                <w:sz w:val="22"/>
                <w:szCs w:val="22"/>
              </w:rPr>
              <w:t>Юридический адрес М</w:t>
            </w:r>
            <w:r w:rsidR="00347C27" w:rsidRPr="002510AA">
              <w:rPr>
                <w:sz w:val="22"/>
                <w:szCs w:val="22"/>
              </w:rPr>
              <w:t>осковского ф-ла: 141400, Московская обл., г. Химки, ул. Энгельса, д.7/15, пом. 31,</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sz w:val="22"/>
                <w:szCs w:val="22"/>
              </w:rPr>
            </w:pPr>
            <w:r w:rsidRPr="002510AA">
              <w:rPr>
                <w:sz w:val="22"/>
                <w:szCs w:val="22"/>
              </w:rPr>
              <w:t>Адрес для направления корреспонденции: 109012, г. Москва, Хрустальный пер, д.1</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jc w:val="both"/>
              <w:rPr>
                <w:bCs/>
                <w:sz w:val="22"/>
                <w:szCs w:val="22"/>
              </w:rPr>
            </w:pPr>
            <w:r w:rsidRPr="002510AA">
              <w:rPr>
                <w:bCs/>
                <w:sz w:val="22"/>
                <w:szCs w:val="22"/>
              </w:rPr>
              <w:t xml:space="preserve">р/с </w:t>
            </w:r>
            <w:r w:rsidRPr="002510AA">
              <w:rPr>
                <w:sz w:val="22"/>
                <w:szCs w:val="22"/>
              </w:rPr>
              <w:t>40702810177000002194</w:t>
            </w:r>
            <w:r w:rsidRPr="002510AA">
              <w:rPr>
                <w:bCs/>
                <w:sz w:val="22"/>
                <w:szCs w:val="22"/>
              </w:rPr>
              <w:t xml:space="preserve"> в </w:t>
            </w:r>
            <w:r w:rsidRPr="002510AA">
              <w:rPr>
                <w:sz w:val="22"/>
                <w:szCs w:val="22"/>
              </w:rPr>
              <w:t>Филиале ПАО «БАНК САНКТ-ПЕТЕРБУРГ» в г.</w:t>
            </w:r>
            <w:r w:rsidR="00DD7561">
              <w:rPr>
                <w:sz w:val="22"/>
                <w:szCs w:val="22"/>
              </w:rPr>
              <w:t xml:space="preserve"> </w:t>
            </w:r>
            <w:r w:rsidRPr="002510AA">
              <w:rPr>
                <w:sz w:val="22"/>
                <w:szCs w:val="22"/>
              </w:rPr>
              <w:t>Москве, г. Москва</w:t>
            </w:r>
            <w:r w:rsidRPr="002510AA">
              <w:rPr>
                <w:bCs/>
                <w:sz w:val="22"/>
                <w:szCs w:val="22"/>
              </w:rPr>
              <w:t xml:space="preserve">, </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Cs/>
                <w:sz w:val="22"/>
                <w:szCs w:val="22"/>
              </w:rPr>
            </w:pPr>
            <w:r w:rsidRPr="002510AA">
              <w:rPr>
                <w:bCs/>
                <w:sz w:val="22"/>
                <w:szCs w:val="22"/>
              </w:rPr>
              <w:t xml:space="preserve">к/с </w:t>
            </w:r>
            <w:r w:rsidR="002510AA" w:rsidRPr="002510AA">
              <w:rPr>
                <w:bCs/>
                <w:sz w:val="22"/>
                <w:szCs w:val="22"/>
              </w:rPr>
              <w:t>30101810045250000142</w:t>
            </w:r>
            <w:r w:rsidRPr="002510AA">
              <w:rPr>
                <w:bCs/>
                <w:sz w:val="22"/>
                <w:szCs w:val="22"/>
              </w:rPr>
              <w:t xml:space="preserve">, БИК </w:t>
            </w:r>
            <w:r w:rsidR="002510AA" w:rsidRPr="002510AA">
              <w:rPr>
                <w:bCs/>
                <w:sz w:val="22"/>
                <w:szCs w:val="22"/>
              </w:rPr>
              <w:t>044525142</w:t>
            </w:r>
            <w:r w:rsidRPr="002510AA">
              <w:rPr>
                <w:bCs/>
                <w:sz w:val="22"/>
                <w:szCs w:val="22"/>
              </w:rPr>
              <w:t>.</w:t>
            </w:r>
          </w:p>
          <w:p w:rsidR="00347C27" w:rsidRPr="002510AA" w:rsidRDefault="00916A71"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
                <w:bCs/>
                <w:sz w:val="22"/>
                <w:szCs w:val="22"/>
              </w:rPr>
            </w:pPr>
            <w:r>
              <w:rPr>
                <w:b/>
                <w:bCs/>
                <w:sz w:val="22"/>
                <w:szCs w:val="22"/>
              </w:rPr>
              <w:t xml:space="preserve">Получатель: ф-л </w:t>
            </w:r>
            <w:r w:rsidR="00347C27" w:rsidRPr="002510AA">
              <w:rPr>
                <w:b/>
                <w:bCs/>
                <w:sz w:val="22"/>
                <w:szCs w:val="22"/>
              </w:rPr>
              <w:t>АО «РАД» Москва</w:t>
            </w:r>
          </w:p>
          <w:p w:rsidR="00347C27" w:rsidRPr="009059DD"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Cs/>
                <w:sz w:val="22"/>
                <w:szCs w:val="22"/>
                <w:highlight w:val="yellow"/>
              </w:rPr>
            </w:pPr>
            <w:r w:rsidRPr="002510AA">
              <w:rPr>
                <w:bCs/>
                <w:sz w:val="22"/>
                <w:szCs w:val="22"/>
              </w:rPr>
              <w:t>____________________/_______________/</w:t>
            </w:r>
          </w:p>
        </w:tc>
        <w:tc>
          <w:tcPr>
            <w:tcW w:w="380" w:type="dxa"/>
          </w:tcPr>
          <w:p w:rsidR="00347C27" w:rsidRPr="009059DD"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highlight w:val="yellow"/>
              </w:rPr>
            </w:pPr>
          </w:p>
        </w:tc>
        <w:tc>
          <w:tcPr>
            <w:tcW w:w="5007" w:type="dxa"/>
          </w:tcPr>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ab/>
            </w:r>
            <w:r w:rsidRPr="002510AA">
              <w:rPr>
                <w:bCs/>
                <w:sz w:val="22"/>
                <w:szCs w:val="22"/>
              </w:rPr>
              <w:tab/>
              <w:t>ПРЕТЕНДЕНТ:</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___________________________________</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___________________________________</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___________________________________</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___________________________________</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___________________________________</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___________________________________</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___________________________________</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___________________________________</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i/>
                <w:sz w:val="22"/>
                <w:szCs w:val="22"/>
              </w:rPr>
            </w:pPr>
            <w:r w:rsidRPr="002510AA">
              <w:rPr>
                <w:bCs/>
                <w:i/>
                <w:sz w:val="22"/>
                <w:szCs w:val="22"/>
              </w:rPr>
              <w:t>(банковские реквизиты должны указать</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i/>
                <w:sz w:val="22"/>
                <w:szCs w:val="22"/>
              </w:rPr>
              <w:t xml:space="preserve"> и физические, и юридические лица</w:t>
            </w:r>
            <w:r w:rsidRPr="002510AA">
              <w:rPr>
                <w:bCs/>
                <w:sz w:val="22"/>
                <w:szCs w:val="22"/>
              </w:rPr>
              <w:t>)</w:t>
            </w: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p>
          <w:p w:rsidR="00347C27" w:rsidRPr="002510AA" w:rsidRDefault="00347C27"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480"/>
              <w:jc w:val="both"/>
              <w:rPr>
                <w:bCs/>
                <w:sz w:val="22"/>
                <w:szCs w:val="22"/>
              </w:rPr>
            </w:pPr>
            <w:r w:rsidRPr="002510AA">
              <w:rPr>
                <w:bCs/>
                <w:sz w:val="22"/>
                <w:szCs w:val="22"/>
              </w:rPr>
              <w:t>_____________________/_____________/</w:t>
            </w:r>
          </w:p>
        </w:tc>
      </w:tr>
    </w:tbl>
    <w:p w:rsidR="00570D97" w:rsidRPr="009059DD" w:rsidRDefault="00570D97" w:rsidP="00570D97">
      <w:pPr>
        <w:ind w:left="5040"/>
        <w:rPr>
          <w:b/>
          <w:bCs/>
          <w:sz w:val="22"/>
          <w:szCs w:val="22"/>
          <w:highlight w:val="yellow"/>
        </w:rPr>
      </w:pPr>
      <w:r w:rsidRPr="009059DD">
        <w:rPr>
          <w:b/>
          <w:bCs/>
          <w:sz w:val="22"/>
          <w:szCs w:val="22"/>
          <w:highlight w:val="yellow"/>
        </w:rPr>
        <w:br w:type="page"/>
      </w:r>
    </w:p>
    <w:p w:rsidR="00570D97" w:rsidRPr="00A5125D" w:rsidRDefault="00570D97" w:rsidP="00B059A6">
      <w:pPr>
        <w:ind w:left="7332" w:firstLine="456"/>
        <w:rPr>
          <w:bCs/>
          <w:i/>
          <w:sz w:val="22"/>
          <w:szCs w:val="22"/>
        </w:rPr>
      </w:pPr>
      <w:r w:rsidRPr="00A5125D">
        <w:rPr>
          <w:bCs/>
          <w:i/>
          <w:sz w:val="22"/>
          <w:szCs w:val="22"/>
        </w:rPr>
        <w:t>Приложение № 3</w:t>
      </w:r>
    </w:p>
    <w:p w:rsidR="00570D97" w:rsidRPr="00A5125D" w:rsidRDefault="00570D97" w:rsidP="00B059A6">
      <w:pPr>
        <w:ind w:left="7788"/>
        <w:rPr>
          <w:bCs/>
          <w:i/>
          <w:sz w:val="22"/>
          <w:szCs w:val="22"/>
        </w:rPr>
      </w:pPr>
      <w:r w:rsidRPr="00A5125D">
        <w:rPr>
          <w:bCs/>
          <w:i/>
          <w:sz w:val="22"/>
          <w:szCs w:val="22"/>
        </w:rPr>
        <w:t>Опись документов</w:t>
      </w:r>
    </w:p>
    <w:p w:rsidR="00570D97" w:rsidRPr="00A5125D" w:rsidRDefault="00570D97" w:rsidP="00570D97">
      <w:pPr>
        <w:ind w:left="5040"/>
        <w:rPr>
          <w:sz w:val="22"/>
          <w:szCs w:val="22"/>
        </w:rPr>
      </w:pPr>
    </w:p>
    <w:p w:rsidR="00570D97" w:rsidRPr="00A5125D" w:rsidRDefault="009D0171" w:rsidP="00570D97">
      <w:pPr>
        <w:ind w:left="5040"/>
        <w:rPr>
          <w:sz w:val="22"/>
          <w:szCs w:val="22"/>
        </w:rPr>
      </w:pPr>
      <w:r w:rsidRPr="00A5125D">
        <w:rPr>
          <w:sz w:val="22"/>
          <w:szCs w:val="22"/>
        </w:rPr>
        <w:t xml:space="preserve">В </w:t>
      </w:r>
      <w:r w:rsidR="00347C27" w:rsidRPr="00A5125D">
        <w:rPr>
          <w:sz w:val="22"/>
          <w:szCs w:val="22"/>
        </w:rPr>
        <w:t>Специализированн</w:t>
      </w:r>
      <w:r w:rsidRPr="00A5125D">
        <w:rPr>
          <w:sz w:val="22"/>
          <w:szCs w:val="22"/>
        </w:rPr>
        <w:t>ую</w:t>
      </w:r>
      <w:r w:rsidR="00347C27" w:rsidRPr="00A5125D">
        <w:rPr>
          <w:sz w:val="22"/>
          <w:szCs w:val="22"/>
        </w:rPr>
        <w:t xml:space="preserve"> организаци</w:t>
      </w:r>
      <w:r w:rsidRPr="00A5125D">
        <w:rPr>
          <w:sz w:val="22"/>
          <w:szCs w:val="22"/>
        </w:rPr>
        <w:t>ю</w:t>
      </w:r>
    </w:p>
    <w:p w:rsidR="00570D97" w:rsidRPr="00A5125D" w:rsidRDefault="00570D97" w:rsidP="00B059A6">
      <w:pPr>
        <w:ind w:left="4332" w:firstLine="708"/>
        <w:rPr>
          <w:sz w:val="22"/>
          <w:szCs w:val="22"/>
        </w:rPr>
      </w:pPr>
      <w:r w:rsidRPr="00A5125D">
        <w:rPr>
          <w:sz w:val="22"/>
          <w:szCs w:val="22"/>
        </w:rPr>
        <w:t>АО «Российский аукционный дом»</w:t>
      </w:r>
    </w:p>
    <w:p w:rsidR="00570D97" w:rsidRPr="00A5125D" w:rsidRDefault="00570D97" w:rsidP="00570D97">
      <w:pPr>
        <w:ind w:left="5040"/>
        <w:rPr>
          <w:sz w:val="22"/>
          <w:szCs w:val="22"/>
        </w:rPr>
      </w:pPr>
    </w:p>
    <w:p w:rsidR="00570D97" w:rsidRPr="00A5125D" w:rsidRDefault="00570D97" w:rsidP="00570D97">
      <w:pPr>
        <w:jc w:val="center"/>
        <w:rPr>
          <w:b/>
          <w:bCs/>
          <w:caps/>
          <w:sz w:val="22"/>
          <w:szCs w:val="22"/>
        </w:rPr>
      </w:pPr>
      <w:r w:rsidRPr="00A5125D">
        <w:rPr>
          <w:b/>
          <w:bCs/>
          <w:caps/>
          <w:sz w:val="22"/>
          <w:szCs w:val="22"/>
        </w:rPr>
        <w:t xml:space="preserve"> </w:t>
      </w:r>
    </w:p>
    <w:p w:rsidR="00570D97" w:rsidRDefault="00570D97" w:rsidP="00570D97">
      <w:pPr>
        <w:jc w:val="center"/>
        <w:rPr>
          <w:b/>
          <w:bCs/>
          <w:caps/>
          <w:sz w:val="22"/>
          <w:szCs w:val="22"/>
        </w:rPr>
      </w:pPr>
      <w:r w:rsidRPr="00A5125D">
        <w:rPr>
          <w:b/>
          <w:bCs/>
          <w:caps/>
          <w:sz w:val="22"/>
          <w:szCs w:val="22"/>
        </w:rPr>
        <w:t>опись</w:t>
      </w:r>
    </w:p>
    <w:p w:rsidR="0060667E" w:rsidRPr="00A5125D" w:rsidRDefault="0060667E" w:rsidP="00570D97">
      <w:pPr>
        <w:jc w:val="center"/>
        <w:rPr>
          <w:b/>
          <w:bCs/>
          <w:caps/>
          <w:sz w:val="22"/>
          <w:szCs w:val="22"/>
        </w:rPr>
      </w:pPr>
    </w:p>
    <w:p w:rsidR="00570D97" w:rsidRPr="00A5125D" w:rsidRDefault="00570D97" w:rsidP="008976C3">
      <w:pPr>
        <w:jc w:val="both"/>
        <w:rPr>
          <w:sz w:val="22"/>
          <w:szCs w:val="22"/>
        </w:rPr>
      </w:pPr>
      <w:r w:rsidRPr="00A5125D">
        <w:rPr>
          <w:bCs/>
          <w:sz w:val="22"/>
          <w:szCs w:val="22"/>
        </w:rPr>
        <w:t>документов</w:t>
      </w:r>
      <w:r w:rsidRPr="00A5125D">
        <w:rPr>
          <w:sz w:val="22"/>
          <w:szCs w:val="22"/>
        </w:rPr>
        <w:t xml:space="preserve"> на участие в аукционе по продаже _________________________________</w:t>
      </w:r>
      <w:r w:rsidR="008976C3">
        <w:rPr>
          <w:sz w:val="22"/>
          <w:szCs w:val="22"/>
        </w:rPr>
        <w:t>_______________</w:t>
      </w:r>
      <w:r w:rsidRPr="00A5125D">
        <w:rPr>
          <w:sz w:val="22"/>
          <w:szCs w:val="22"/>
        </w:rPr>
        <w:t>, находящ</w:t>
      </w:r>
      <w:r w:rsidR="008976C3">
        <w:rPr>
          <w:sz w:val="22"/>
          <w:szCs w:val="22"/>
        </w:rPr>
        <w:t>егося</w:t>
      </w:r>
      <w:r w:rsidRPr="00A5125D">
        <w:rPr>
          <w:sz w:val="22"/>
          <w:szCs w:val="22"/>
        </w:rPr>
        <w:t xml:space="preserve"> в собственности Московской области </w:t>
      </w:r>
    </w:p>
    <w:p w:rsidR="00570D97" w:rsidRPr="00A5125D" w:rsidRDefault="00570D97" w:rsidP="00570D97">
      <w:pPr>
        <w:jc w:val="center"/>
        <w:rPr>
          <w:sz w:val="22"/>
          <w:szCs w:val="22"/>
        </w:rPr>
      </w:pPr>
    </w:p>
    <w:p w:rsidR="00570D97" w:rsidRPr="00A5125D" w:rsidRDefault="0060667E" w:rsidP="00570D97">
      <w:pPr>
        <w:jc w:val="both"/>
        <w:rPr>
          <w:sz w:val="22"/>
          <w:szCs w:val="22"/>
        </w:rPr>
      </w:pPr>
      <w:r>
        <w:rPr>
          <w:sz w:val="22"/>
          <w:szCs w:val="22"/>
        </w:rPr>
        <w:t>представленных</w:t>
      </w:r>
      <w:r w:rsidR="00570D97" w:rsidRPr="00A5125D">
        <w:rPr>
          <w:sz w:val="22"/>
          <w:szCs w:val="22"/>
        </w:rPr>
        <w:t>________________________________</w:t>
      </w:r>
      <w:r>
        <w:rPr>
          <w:sz w:val="22"/>
          <w:szCs w:val="22"/>
        </w:rPr>
        <w:t>_______________________________</w:t>
      </w:r>
      <w:r w:rsidR="00570D97" w:rsidRPr="00A5125D">
        <w:rPr>
          <w:sz w:val="22"/>
          <w:szCs w:val="22"/>
        </w:rPr>
        <w:t>__________________________________________________________________________________________________________________________________________________________</w:t>
      </w:r>
    </w:p>
    <w:p w:rsidR="00570D97" w:rsidRPr="00A5125D" w:rsidRDefault="00570D97" w:rsidP="00570D97">
      <w:pPr>
        <w:jc w:val="center"/>
        <w:rPr>
          <w:sz w:val="22"/>
          <w:szCs w:val="22"/>
        </w:rPr>
      </w:pPr>
      <w:r w:rsidRPr="00A5125D">
        <w:rPr>
          <w:sz w:val="22"/>
          <w:szCs w:val="22"/>
        </w:rPr>
        <w:t xml:space="preserve">(полное наименование юридического лица </w:t>
      </w:r>
    </w:p>
    <w:p w:rsidR="00570D97" w:rsidRPr="00A5125D" w:rsidRDefault="009D0171" w:rsidP="00570D97">
      <w:pPr>
        <w:jc w:val="center"/>
        <w:rPr>
          <w:sz w:val="22"/>
          <w:szCs w:val="22"/>
        </w:rPr>
      </w:pPr>
      <w:r w:rsidRPr="00A5125D">
        <w:rPr>
          <w:sz w:val="22"/>
          <w:szCs w:val="22"/>
        </w:rPr>
        <w:t>либо ФИО</w:t>
      </w:r>
      <w:r w:rsidR="00570D97" w:rsidRPr="00A5125D">
        <w:rPr>
          <w:sz w:val="22"/>
          <w:szCs w:val="22"/>
        </w:rPr>
        <w:t xml:space="preserve"> и паспортные данные физического лица, подающего заявку)</w:t>
      </w:r>
    </w:p>
    <w:p w:rsidR="00570D97" w:rsidRPr="00A5125D" w:rsidRDefault="00570D97" w:rsidP="00570D97">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786"/>
        <w:gridCol w:w="1151"/>
        <w:gridCol w:w="1909"/>
      </w:tblGrid>
      <w:tr w:rsidR="00570D97" w:rsidRPr="00A5125D" w:rsidTr="002F5A27">
        <w:tc>
          <w:tcPr>
            <w:tcW w:w="622" w:type="dxa"/>
            <w:tcBorders>
              <w:top w:val="single" w:sz="4" w:space="0" w:color="auto"/>
              <w:left w:val="single" w:sz="4" w:space="0" w:color="auto"/>
              <w:bottom w:val="single" w:sz="4" w:space="0" w:color="auto"/>
              <w:right w:val="single" w:sz="4" w:space="0" w:color="auto"/>
            </w:tcBorders>
            <w:hideMark/>
          </w:tcPr>
          <w:p w:rsidR="00570D97" w:rsidRPr="00A5125D" w:rsidRDefault="00570D97" w:rsidP="002F5A27">
            <w:pPr>
              <w:jc w:val="center"/>
              <w:rPr>
                <w:sz w:val="22"/>
                <w:szCs w:val="22"/>
              </w:rPr>
            </w:pPr>
            <w:r w:rsidRPr="00A5125D">
              <w:rPr>
                <w:sz w:val="22"/>
                <w:szCs w:val="22"/>
              </w:rPr>
              <w:t>№ п/п</w:t>
            </w:r>
          </w:p>
        </w:tc>
        <w:tc>
          <w:tcPr>
            <w:tcW w:w="5786" w:type="dxa"/>
            <w:tcBorders>
              <w:top w:val="single" w:sz="4" w:space="0" w:color="auto"/>
              <w:left w:val="single" w:sz="4" w:space="0" w:color="auto"/>
              <w:bottom w:val="single" w:sz="4" w:space="0" w:color="auto"/>
              <w:right w:val="single" w:sz="4" w:space="0" w:color="auto"/>
            </w:tcBorders>
            <w:hideMark/>
          </w:tcPr>
          <w:p w:rsidR="00570D97" w:rsidRPr="00A5125D" w:rsidRDefault="00570D97" w:rsidP="002F5A27">
            <w:pPr>
              <w:jc w:val="center"/>
              <w:rPr>
                <w:sz w:val="22"/>
                <w:szCs w:val="22"/>
              </w:rPr>
            </w:pPr>
            <w:r w:rsidRPr="00A5125D">
              <w:rPr>
                <w:sz w:val="22"/>
                <w:szCs w:val="22"/>
              </w:rPr>
              <w:t xml:space="preserve">Наименование </w:t>
            </w:r>
          </w:p>
        </w:tc>
        <w:tc>
          <w:tcPr>
            <w:tcW w:w="1151" w:type="dxa"/>
            <w:tcBorders>
              <w:top w:val="single" w:sz="4" w:space="0" w:color="auto"/>
              <w:left w:val="single" w:sz="4" w:space="0" w:color="auto"/>
              <w:bottom w:val="single" w:sz="4" w:space="0" w:color="auto"/>
              <w:right w:val="single" w:sz="4" w:space="0" w:color="auto"/>
            </w:tcBorders>
            <w:hideMark/>
          </w:tcPr>
          <w:p w:rsidR="00570D97" w:rsidRPr="00A5125D" w:rsidRDefault="00570D97" w:rsidP="002F5A27">
            <w:pPr>
              <w:jc w:val="center"/>
              <w:rPr>
                <w:sz w:val="22"/>
                <w:szCs w:val="22"/>
              </w:rPr>
            </w:pPr>
            <w:r w:rsidRPr="00A5125D">
              <w:rPr>
                <w:sz w:val="22"/>
                <w:szCs w:val="22"/>
              </w:rPr>
              <w:t>Кол-во страниц</w:t>
            </w:r>
          </w:p>
        </w:tc>
        <w:tc>
          <w:tcPr>
            <w:tcW w:w="1909" w:type="dxa"/>
            <w:tcBorders>
              <w:top w:val="single" w:sz="4" w:space="0" w:color="auto"/>
              <w:left w:val="single" w:sz="4" w:space="0" w:color="auto"/>
              <w:bottom w:val="single" w:sz="4" w:space="0" w:color="auto"/>
              <w:right w:val="single" w:sz="4" w:space="0" w:color="auto"/>
            </w:tcBorders>
            <w:hideMark/>
          </w:tcPr>
          <w:p w:rsidR="00570D97" w:rsidRPr="00A5125D" w:rsidRDefault="00570D97" w:rsidP="002F5A27">
            <w:pPr>
              <w:jc w:val="center"/>
              <w:rPr>
                <w:sz w:val="22"/>
                <w:szCs w:val="22"/>
              </w:rPr>
            </w:pPr>
            <w:r w:rsidRPr="00A5125D">
              <w:rPr>
                <w:sz w:val="22"/>
                <w:szCs w:val="22"/>
              </w:rPr>
              <w:t>Примечание</w:t>
            </w:r>
          </w:p>
        </w:tc>
      </w:tr>
      <w:tr w:rsidR="00570D97" w:rsidRPr="00A5125D" w:rsidTr="002F5A27">
        <w:tc>
          <w:tcPr>
            <w:tcW w:w="622"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numPr>
                <w:ilvl w:val="0"/>
                <w:numId w:val="5"/>
              </w:numPr>
              <w:jc w:val="both"/>
              <w:rPr>
                <w:sz w:val="22"/>
                <w:szCs w:val="22"/>
              </w:rPr>
            </w:pPr>
          </w:p>
        </w:tc>
        <w:tc>
          <w:tcPr>
            <w:tcW w:w="5786"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151"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r>
      <w:tr w:rsidR="00570D97" w:rsidRPr="00A5125D" w:rsidTr="002F5A27">
        <w:tc>
          <w:tcPr>
            <w:tcW w:w="622"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numPr>
                <w:ilvl w:val="0"/>
                <w:numId w:val="5"/>
              </w:numPr>
              <w:jc w:val="both"/>
              <w:rPr>
                <w:sz w:val="22"/>
                <w:szCs w:val="22"/>
              </w:rPr>
            </w:pPr>
          </w:p>
        </w:tc>
        <w:tc>
          <w:tcPr>
            <w:tcW w:w="5786"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151"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r>
      <w:tr w:rsidR="00570D97" w:rsidRPr="00A5125D" w:rsidTr="002F5A27">
        <w:tc>
          <w:tcPr>
            <w:tcW w:w="622"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numPr>
                <w:ilvl w:val="0"/>
                <w:numId w:val="5"/>
              </w:numPr>
              <w:jc w:val="both"/>
              <w:rPr>
                <w:sz w:val="22"/>
                <w:szCs w:val="22"/>
              </w:rPr>
            </w:pPr>
          </w:p>
        </w:tc>
        <w:tc>
          <w:tcPr>
            <w:tcW w:w="5786"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autoSpaceDE w:val="0"/>
              <w:autoSpaceDN w:val="0"/>
              <w:adjustRightInd w:val="0"/>
              <w:jc w:val="center"/>
              <w:rPr>
                <w:sz w:val="22"/>
                <w:szCs w:val="22"/>
              </w:rPr>
            </w:pPr>
          </w:p>
        </w:tc>
        <w:tc>
          <w:tcPr>
            <w:tcW w:w="1151"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r>
      <w:tr w:rsidR="00570D97" w:rsidRPr="00A5125D" w:rsidTr="002F5A27">
        <w:tc>
          <w:tcPr>
            <w:tcW w:w="622"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numPr>
                <w:ilvl w:val="0"/>
                <w:numId w:val="5"/>
              </w:numPr>
              <w:jc w:val="both"/>
              <w:rPr>
                <w:sz w:val="22"/>
                <w:szCs w:val="22"/>
              </w:rPr>
            </w:pPr>
          </w:p>
        </w:tc>
        <w:tc>
          <w:tcPr>
            <w:tcW w:w="5786"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151"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r>
      <w:tr w:rsidR="00570D97" w:rsidRPr="00A5125D" w:rsidTr="002F5A27">
        <w:tc>
          <w:tcPr>
            <w:tcW w:w="622"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numPr>
                <w:ilvl w:val="0"/>
                <w:numId w:val="5"/>
              </w:numPr>
              <w:jc w:val="both"/>
              <w:rPr>
                <w:sz w:val="22"/>
                <w:szCs w:val="22"/>
              </w:rPr>
            </w:pPr>
          </w:p>
        </w:tc>
        <w:tc>
          <w:tcPr>
            <w:tcW w:w="5786"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151"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r>
      <w:tr w:rsidR="00570D97" w:rsidRPr="00A5125D" w:rsidTr="002F5A27">
        <w:tc>
          <w:tcPr>
            <w:tcW w:w="622"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numPr>
                <w:ilvl w:val="0"/>
                <w:numId w:val="5"/>
              </w:numPr>
              <w:jc w:val="both"/>
              <w:rPr>
                <w:sz w:val="22"/>
                <w:szCs w:val="22"/>
              </w:rPr>
            </w:pPr>
          </w:p>
        </w:tc>
        <w:tc>
          <w:tcPr>
            <w:tcW w:w="5786"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151"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r>
      <w:tr w:rsidR="00570D97" w:rsidRPr="00A5125D" w:rsidTr="002F5A27">
        <w:tc>
          <w:tcPr>
            <w:tcW w:w="622"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numPr>
                <w:ilvl w:val="0"/>
                <w:numId w:val="5"/>
              </w:numPr>
              <w:jc w:val="both"/>
              <w:rPr>
                <w:sz w:val="22"/>
                <w:szCs w:val="22"/>
              </w:rPr>
            </w:pPr>
          </w:p>
        </w:tc>
        <w:tc>
          <w:tcPr>
            <w:tcW w:w="5786"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151"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r>
      <w:tr w:rsidR="00570D97" w:rsidRPr="00A5125D" w:rsidTr="002F5A27">
        <w:tc>
          <w:tcPr>
            <w:tcW w:w="622"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numPr>
                <w:ilvl w:val="0"/>
                <w:numId w:val="5"/>
              </w:numPr>
              <w:jc w:val="both"/>
              <w:rPr>
                <w:sz w:val="22"/>
                <w:szCs w:val="22"/>
              </w:rPr>
            </w:pPr>
          </w:p>
        </w:tc>
        <w:tc>
          <w:tcPr>
            <w:tcW w:w="5786"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151"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570D97" w:rsidRPr="00A5125D" w:rsidRDefault="00570D97" w:rsidP="002F5A27">
            <w:pPr>
              <w:jc w:val="both"/>
              <w:rPr>
                <w:sz w:val="22"/>
                <w:szCs w:val="22"/>
              </w:rPr>
            </w:pPr>
          </w:p>
        </w:tc>
      </w:tr>
    </w:tbl>
    <w:p w:rsidR="00570D97" w:rsidRPr="00A5125D" w:rsidRDefault="00570D97" w:rsidP="00570D97">
      <w:pPr>
        <w:pStyle w:val="ac"/>
        <w:rPr>
          <w:sz w:val="22"/>
          <w:szCs w:val="22"/>
        </w:rPr>
      </w:pPr>
    </w:p>
    <w:p w:rsidR="00570D97" w:rsidRPr="00A5125D" w:rsidRDefault="00570D97" w:rsidP="00570D97">
      <w:pPr>
        <w:pStyle w:val="ac"/>
        <w:rPr>
          <w:sz w:val="22"/>
          <w:szCs w:val="22"/>
        </w:rPr>
      </w:pPr>
      <w:r w:rsidRPr="00A5125D">
        <w:rPr>
          <w:sz w:val="22"/>
          <w:szCs w:val="22"/>
        </w:rPr>
        <w:t>Документы по описи сдал:</w:t>
      </w:r>
    </w:p>
    <w:p w:rsidR="00570D97" w:rsidRPr="00A5125D" w:rsidRDefault="00570D97" w:rsidP="00570D97">
      <w:pPr>
        <w:jc w:val="both"/>
        <w:rPr>
          <w:sz w:val="22"/>
          <w:szCs w:val="22"/>
        </w:rPr>
      </w:pPr>
    </w:p>
    <w:p w:rsidR="00570D97" w:rsidRPr="00A5125D" w:rsidRDefault="00570D97" w:rsidP="00570D97">
      <w:pPr>
        <w:jc w:val="both"/>
        <w:rPr>
          <w:sz w:val="22"/>
          <w:szCs w:val="22"/>
        </w:rPr>
      </w:pPr>
      <w:r w:rsidRPr="00A5125D">
        <w:rPr>
          <w:sz w:val="22"/>
          <w:szCs w:val="22"/>
        </w:rPr>
        <w:t>___________________ / ____________________________</w:t>
      </w:r>
    </w:p>
    <w:p w:rsidR="00570D97" w:rsidRPr="00A5125D" w:rsidRDefault="00570D97" w:rsidP="00570D97">
      <w:pPr>
        <w:tabs>
          <w:tab w:val="left" w:pos="720"/>
          <w:tab w:val="left" w:pos="2520"/>
        </w:tabs>
        <w:jc w:val="both"/>
        <w:rPr>
          <w:sz w:val="22"/>
          <w:szCs w:val="22"/>
        </w:rPr>
      </w:pPr>
      <w:r w:rsidRPr="00A5125D">
        <w:rPr>
          <w:sz w:val="22"/>
          <w:szCs w:val="22"/>
        </w:rPr>
        <w:tab/>
        <w:t>подпись</w:t>
      </w:r>
      <w:r w:rsidRPr="00A5125D">
        <w:rPr>
          <w:sz w:val="22"/>
          <w:szCs w:val="22"/>
        </w:rPr>
        <w:tab/>
        <w:t>(фамилия, имя, отчество, должность)</w:t>
      </w:r>
    </w:p>
    <w:p w:rsidR="00570D97" w:rsidRPr="00A5125D" w:rsidRDefault="00570D97" w:rsidP="00570D97">
      <w:pPr>
        <w:jc w:val="both"/>
        <w:rPr>
          <w:sz w:val="22"/>
          <w:szCs w:val="22"/>
        </w:rPr>
      </w:pPr>
      <w:r w:rsidRPr="00A5125D">
        <w:rPr>
          <w:sz w:val="22"/>
          <w:szCs w:val="22"/>
        </w:rPr>
        <w:t xml:space="preserve">М.П. «___» _____________ 20___г. </w:t>
      </w:r>
    </w:p>
    <w:p w:rsidR="00570D97" w:rsidRPr="00A5125D" w:rsidRDefault="00570D97" w:rsidP="00570D97">
      <w:pPr>
        <w:spacing w:before="120" w:after="120"/>
        <w:jc w:val="both"/>
        <w:rPr>
          <w:sz w:val="22"/>
          <w:szCs w:val="22"/>
        </w:rPr>
      </w:pPr>
      <w:r w:rsidRPr="00A5125D">
        <w:rPr>
          <w:sz w:val="22"/>
          <w:szCs w:val="22"/>
        </w:rPr>
        <w:t>---------------------------------------------------------------------------------------------------------------------</w:t>
      </w:r>
    </w:p>
    <w:p w:rsidR="00570D97" w:rsidRPr="00A5125D" w:rsidRDefault="00570D97" w:rsidP="00570D97">
      <w:pPr>
        <w:jc w:val="both"/>
        <w:rPr>
          <w:sz w:val="22"/>
          <w:szCs w:val="22"/>
        </w:rPr>
      </w:pPr>
      <w:r w:rsidRPr="00A5125D">
        <w:rPr>
          <w:sz w:val="22"/>
          <w:szCs w:val="22"/>
        </w:rPr>
        <w:t>Документы по описи принял:</w:t>
      </w:r>
    </w:p>
    <w:p w:rsidR="00570D97" w:rsidRPr="00A5125D" w:rsidRDefault="00570D97" w:rsidP="00570D97">
      <w:pPr>
        <w:jc w:val="both"/>
        <w:rPr>
          <w:sz w:val="22"/>
          <w:szCs w:val="22"/>
        </w:rPr>
      </w:pPr>
    </w:p>
    <w:p w:rsidR="00570D97" w:rsidRPr="00A5125D" w:rsidRDefault="00570D97" w:rsidP="00570D97">
      <w:pPr>
        <w:jc w:val="both"/>
        <w:rPr>
          <w:sz w:val="22"/>
          <w:szCs w:val="22"/>
        </w:rPr>
      </w:pPr>
      <w:r w:rsidRPr="00A5125D">
        <w:rPr>
          <w:sz w:val="22"/>
          <w:szCs w:val="22"/>
        </w:rPr>
        <w:t>___________________ / ____________________________</w:t>
      </w:r>
    </w:p>
    <w:p w:rsidR="00570D97" w:rsidRPr="00A5125D" w:rsidRDefault="00570D97" w:rsidP="00570D97">
      <w:pPr>
        <w:jc w:val="both"/>
        <w:rPr>
          <w:sz w:val="22"/>
          <w:szCs w:val="22"/>
        </w:rPr>
      </w:pPr>
      <w:r w:rsidRPr="00A5125D">
        <w:rPr>
          <w:sz w:val="22"/>
          <w:szCs w:val="22"/>
        </w:rPr>
        <w:t>«___» _____________ 20___г.</w:t>
      </w:r>
    </w:p>
    <w:p w:rsidR="00570D97" w:rsidRPr="00A5125D" w:rsidRDefault="00570D97" w:rsidP="00570D97">
      <w:pPr>
        <w:jc w:val="both"/>
        <w:rPr>
          <w:sz w:val="22"/>
          <w:szCs w:val="22"/>
        </w:rPr>
      </w:pPr>
    </w:p>
    <w:p w:rsidR="00570D97" w:rsidRPr="00A5125D" w:rsidRDefault="00570D97" w:rsidP="00570D97">
      <w:pPr>
        <w:jc w:val="both"/>
        <w:rPr>
          <w:sz w:val="22"/>
          <w:szCs w:val="22"/>
        </w:rPr>
      </w:pPr>
      <w:r w:rsidRPr="00A5125D">
        <w:rPr>
          <w:sz w:val="22"/>
          <w:szCs w:val="22"/>
        </w:rPr>
        <w:t>Опись принята к заявке № _____________ от ____ __________ 20___г.</w:t>
      </w:r>
    </w:p>
    <w:p w:rsidR="00570D97" w:rsidRPr="00A5125D" w:rsidRDefault="00570D97" w:rsidP="00570D97">
      <w:pPr>
        <w:jc w:val="both"/>
        <w:rPr>
          <w:sz w:val="22"/>
          <w:szCs w:val="22"/>
        </w:rPr>
      </w:pPr>
    </w:p>
    <w:p w:rsidR="00570D97" w:rsidRPr="00A5125D" w:rsidRDefault="00570D97" w:rsidP="00570D97">
      <w:pPr>
        <w:rPr>
          <w:sz w:val="22"/>
          <w:szCs w:val="22"/>
        </w:rPr>
      </w:pPr>
    </w:p>
    <w:p w:rsidR="00570D97" w:rsidRPr="009059DD" w:rsidRDefault="00570D97" w:rsidP="00570D97">
      <w:pPr>
        <w:rPr>
          <w:sz w:val="22"/>
          <w:szCs w:val="22"/>
          <w:highlight w:val="yellow"/>
        </w:rPr>
      </w:pPr>
    </w:p>
    <w:p w:rsidR="00347C27" w:rsidRPr="00AD60FA" w:rsidRDefault="00347C27" w:rsidP="00184C0E">
      <w:pPr>
        <w:rPr>
          <w:sz w:val="22"/>
          <w:szCs w:val="22"/>
        </w:rPr>
      </w:pPr>
      <w:r w:rsidRPr="009059DD">
        <w:rPr>
          <w:sz w:val="22"/>
          <w:szCs w:val="22"/>
          <w:highlight w:val="yellow"/>
        </w:rPr>
        <w:br w:type="page"/>
      </w:r>
      <w:r w:rsidR="00AD60FA" w:rsidRPr="009059DD">
        <w:rPr>
          <w:sz w:val="22"/>
          <w:szCs w:val="22"/>
        </w:rPr>
        <w:lastRenderedPageBreak/>
        <w:t xml:space="preserve"> </w:t>
      </w:r>
      <w:r w:rsidR="00184C0E">
        <w:rPr>
          <w:sz w:val="22"/>
          <w:szCs w:val="22"/>
        </w:rPr>
        <w:tab/>
      </w:r>
      <w:r w:rsidR="00184C0E">
        <w:rPr>
          <w:sz w:val="22"/>
          <w:szCs w:val="22"/>
        </w:rPr>
        <w:tab/>
      </w:r>
      <w:r w:rsidR="00184C0E">
        <w:rPr>
          <w:sz w:val="22"/>
          <w:szCs w:val="22"/>
        </w:rPr>
        <w:tab/>
      </w:r>
      <w:r w:rsidR="00184C0E">
        <w:rPr>
          <w:sz w:val="22"/>
          <w:szCs w:val="22"/>
        </w:rPr>
        <w:tab/>
      </w:r>
      <w:r w:rsidR="00184C0E">
        <w:rPr>
          <w:sz w:val="22"/>
          <w:szCs w:val="22"/>
        </w:rPr>
        <w:tab/>
      </w:r>
      <w:r w:rsidR="00184C0E">
        <w:rPr>
          <w:sz w:val="22"/>
          <w:szCs w:val="22"/>
        </w:rPr>
        <w:tab/>
      </w:r>
      <w:r w:rsidR="00184C0E">
        <w:rPr>
          <w:sz w:val="22"/>
          <w:szCs w:val="22"/>
        </w:rPr>
        <w:tab/>
      </w:r>
      <w:r w:rsidR="00184C0E">
        <w:rPr>
          <w:sz w:val="22"/>
          <w:szCs w:val="22"/>
        </w:rPr>
        <w:tab/>
      </w:r>
      <w:r w:rsidR="00184C0E">
        <w:rPr>
          <w:sz w:val="22"/>
          <w:szCs w:val="22"/>
        </w:rPr>
        <w:tab/>
      </w:r>
      <w:r w:rsidR="00184C0E">
        <w:rPr>
          <w:sz w:val="22"/>
          <w:szCs w:val="22"/>
        </w:rPr>
        <w:tab/>
      </w:r>
      <w:r w:rsidR="00184C0E">
        <w:rPr>
          <w:sz w:val="22"/>
          <w:szCs w:val="22"/>
        </w:rPr>
        <w:tab/>
      </w:r>
      <w:r w:rsidRPr="00AD60FA">
        <w:rPr>
          <w:sz w:val="22"/>
          <w:szCs w:val="22"/>
        </w:rPr>
        <w:t>Приложение №</w:t>
      </w:r>
      <w:r w:rsidR="00657AA8">
        <w:rPr>
          <w:sz w:val="22"/>
          <w:szCs w:val="22"/>
        </w:rPr>
        <w:t xml:space="preserve"> </w:t>
      </w:r>
      <w:r w:rsidR="00AD60FA" w:rsidRPr="00AD60FA">
        <w:rPr>
          <w:sz w:val="22"/>
          <w:szCs w:val="22"/>
        </w:rPr>
        <w:t>4</w:t>
      </w:r>
      <w:r w:rsidRPr="00AD60FA">
        <w:rPr>
          <w:sz w:val="22"/>
          <w:szCs w:val="22"/>
        </w:rPr>
        <w:t xml:space="preserve"> </w:t>
      </w:r>
    </w:p>
    <w:p w:rsidR="00347C27" w:rsidRPr="00AD60FA" w:rsidRDefault="00C542F5" w:rsidP="00347C27">
      <w:pPr>
        <w:keepNext/>
        <w:jc w:val="right"/>
        <w:outlineLvl w:val="3"/>
        <w:rPr>
          <w:i/>
          <w:sz w:val="22"/>
          <w:szCs w:val="22"/>
        </w:rPr>
      </w:pPr>
      <w:r>
        <w:rPr>
          <w:i/>
          <w:sz w:val="22"/>
          <w:szCs w:val="22"/>
        </w:rPr>
        <w:t>Ф</w:t>
      </w:r>
      <w:r w:rsidR="00347C27" w:rsidRPr="00AD60FA">
        <w:rPr>
          <w:i/>
          <w:sz w:val="22"/>
          <w:szCs w:val="22"/>
        </w:rPr>
        <w:t>орма договора купли-продажи акций</w:t>
      </w:r>
    </w:p>
    <w:p w:rsidR="00347C27" w:rsidRPr="00AD60FA" w:rsidRDefault="00347C27" w:rsidP="00347C27">
      <w:pPr>
        <w:keepNext/>
        <w:jc w:val="center"/>
        <w:outlineLvl w:val="3"/>
        <w:rPr>
          <w:sz w:val="22"/>
          <w:szCs w:val="22"/>
        </w:rPr>
      </w:pPr>
    </w:p>
    <w:p w:rsidR="00184C0E" w:rsidRPr="00184C0E" w:rsidRDefault="00184C0E" w:rsidP="00184C0E">
      <w:pPr>
        <w:keepNext/>
        <w:jc w:val="center"/>
        <w:outlineLvl w:val="3"/>
        <w:rPr>
          <w:b/>
          <w:bCs/>
          <w:sz w:val="22"/>
          <w:szCs w:val="22"/>
        </w:rPr>
      </w:pPr>
      <w:r w:rsidRPr="00184C0E">
        <w:rPr>
          <w:b/>
          <w:bCs/>
          <w:sz w:val="22"/>
          <w:szCs w:val="22"/>
        </w:rPr>
        <w:t xml:space="preserve">Договор купли-продажи акций </w:t>
      </w:r>
    </w:p>
    <w:p w:rsidR="00184C0E" w:rsidRPr="00184C0E" w:rsidRDefault="00184C0E" w:rsidP="00184C0E">
      <w:pPr>
        <w:keepNext/>
        <w:jc w:val="center"/>
        <w:outlineLvl w:val="3"/>
        <w:rPr>
          <w:b/>
          <w:bCs/>
          <w:sz w:val="22"/>
          <w:szCs w:val="22"/>
        </w:rPr>
      </w:pPr>
      <w:r w:rsidRPr="00184C0E">
        <w:rPr>
          <w:b/>
          <w:bCs/>
          <w:sz w:val="22"/>
          <w:szCs w:val="22"/>
        </w:rPr>
        <w:t xml:space="preserve">хозяйственного общества </w:t>
      </w:r>
    </w:p>
    <w:p w:rsidR="00184C0E" w:rsidRPr="00184C0E" w:rsidRDefault="00184C0E" w:rsidP="00184C0E">
      <w:pPr>
        <w:keepNext/>
        <w:jc w:val="center"/>
        <w:outlineLvl w:val="3"/>
        <w:rPr>
          <w:b/>
          <w:bCs/>
          <w:sz w:val="22"/>
          <w:szCs w:val="22"/>
        </w:rPr>
      </w:pPr>
      <w:r w:rsidRPr="00184C0E">
        <w:rPr>
          <w:b/>
          <w:bCs/>
          <w:sz w:val="22"/>
          <w:szCs w:val="22"/>
        </w:rPr>
        <w:t>«_________________»</w:t>
      </w:r>
    </w:p>
    <w:p w:rsidR="00184C0E" w:rsidRPr="00184C0E" w:rsidRDefault="00184C0E" w:rsidP="00184C0E">
      <w:pPr>
        <w:autoSpaceDE w:val="0"/>
        <w:autoSpaceDN w:val="0"/>
        <w:adjustRightInd w:val="0"/>
        <w:jc w:val="center"/>
        <w:rPr>
          <w:b/>
          <w:bCs/>
          <w:sz w:val="22"/>
          <w:szCs w:val="22"/>
        </w:rPr>
      </w:pPr>
      <w:r w:rsidRPr="00184C0E">
        <w:rPr>
          <w:b/>
          <w:bCs/>
          <w:sz w:val="22"/>
          <w:szCs w:val="22"/>
        </w:rPr>
        <w:t>№ __________</w:t>
      </w:r>
    </w:p>
    <w:p w:rsidR="00184C0E" w:rsidRPr="00184C0E" w:rsidRDefault="00184C0E" w:rsidP="00184C0E">
      <w:pPr>
        <w:autoSpaceDE w:val="0"/>
        <w:autoSpaceDN w:val="0"/>
        <w:adjustRightInd w:val="0"/>
        <w:jc w:val="center"/>
        <w:rPr>
          <w:sz w:val="22"/>
          <w:szCs w:val="22"/>
        </w:rPr>
      </w:pPr>
    </w:p>
    <w:p w:rsidR="00184C0E" w:rsidRPr="00184C0E" w:rsidRDefault="00184C0E" w:rsidP="00184C0E">
      <w:pPr>
        <w:jc w:val="both"/>
        <w:rPr>
          <w:sz w:val="22"/>
          <w:szCs w:val="22"/>
        </w:rPr>
      </w:pPr>
      <w:r w:rsidRPr="00184C0E">
        <w:rPr>
          <w:sz w:val="22"/>
          <w:szCs w:val="22"/>
        </w:rPr>
        <w:t>Московская область,</w:t>
      </w:r>
    </w:p>
    <w:p w:rsidR="00184C0E" w:rsidRPr="00184C0E" w:rsidRDefault="00184C0E" w:rsidP="00184C0E">
      <w:pPr>
        <w:jc w:val="both"/>
        <w:rPr>
          <w:sz w:val="22"/>
          <w:szCs w:val="22"/>
        </w:rPr>
      </w:pPr>
      <w:r w:rsidRPr="00184C0E">
        <w:rPr>
          <w:sz w:val="22"/>
          <w:szCs w:val="22"/>
        </w:rPr>
        <w:t>г. Красногорск</w:t>
      </w:r>
      <w:r w:rsidRPr="00184C0E">
        <w:rPr>
          <w:sz w:val="22"/>
          <w:szCs w:val="22"/>
        </w:rPr>
        <w:tab/>
      </w:r>
      <w:r w:rsidRPr="00184C0E">
        <w:rPr>
          <w:sz w:val="22"/>
          <w:szCs w:val="22"/>
        </w:rPr>
        <w:tab/>
      </w:r>
      <w:r w:rsidRPr="00184C0E">
        <w:rPr>
          <w:sz w:val="22"/>
          <w:szCs w:val="22"/>
        </w:rPr>
        <w:tab/>
      </w:r>
      <w:r w:rsidRPr="00184C0E">
        <w:rPr>
          <w:sz w:val="22"/>
          <w:szCs w:val="22"/>
        </w:rPr>
        <w:tab/>
      </w:r>
      <w:r w:rsidRPr="00184C0E">
        <w:rPr>
          <w:sz w:val="22"/>
          <w:szCs w:val="22"/>
        </w:rPr>
        <w:tab/>
        <w:t xml:space="preserve">                   </w:t>
      </w:r>
      <w:r w:rsidRPr="00184C0E">
        <w:rPr>
          <w:sz w:val="22"/>
          <w:szCs w:val="22"/>
        </w:rPr>
        <w:tab/>
        <w:t xml:space="preserve">                   «__» ________ 20____ г.</w:t>
      </w:r>
    </w:p>
    <w:p w:rsidR="00184C0E" w:rsidRPr="00184C0E" w:rsidRDefault="00184C0E" w:rsidP="00184C0E">
      <w:pPr>
        <w:autoSpaceDE w:val="0"/>
        <w:autoSpaceDN w:val="0"/>
        <w:adjustRightInd w:val="0"/>
        <w:jc w:val="both"/>
        <w:rPr>
          <w:sz w:val="22"/>
          <w:szCs w:val="22"/>
        </w:rPr>
      </w:pPr>
    </w:p>
    <w:p w:rsidR="00184C0E" w:rsidRPr="00184C0E" w:rsidRDefault="00184C0E" w:rsidP="00184C0E">
      <w:pPr>
        <w:autoSpaceDE w:val="0"/>
        <w:autoSpaceDN w:val="0"/>
        <w:adjustRightInd w:val="0"/>
        <w:ind w:firstLine="720"/>
        <w:jc w:val="both"/>
        <w:rPr>
          <w:sz w:val="22"/>
          <w:szCs w:val="22"/>
        </w:rPr>
      </w:pPr>
      <w:r w:rsidRPr="00184C0E">
        <w:rPr>
          <w:b/>
          <w:sz w:val="22"/>
          <w:szCs w:val="22"/>
        </w:rPr>
        <w:t>Министерство имущественных отношений Московской области</w:t>
      </w:r>
      <w:r w:rsidRPr="00184C0E">
        <w:rPr>
          <w:sz w:val="22"/>
          <w:szCs w:val="22"/>
        </w:rPr>
        <w:t xml:space="preserve">, именуемое </w:t>
      </w:r>
      <w:r w:rsidRPr="00184C0E">
        <w:rPr>
          <w:sz w:val="22"/>
          <w:szCs w:val="22"/>
        </w:rPr>
        <w:br/>
        <w:t>в дальнейшем «Продавец», в лице заместителя министра имущественных отношений Московской области Имангулова Вячеслава Рафаэлевича, действующего на основании Положения о Минмособлимуществе, утвержденного постановлением Правительства Московской области от 29.10.2007 № 842/27, распоряжения от 10.12.2012 № 215-к «О назначении Имангулова В.Р.» и приказа от 13.05.2016 № 36 «О праве подписи», с одной стороны,</w:t>
      </w:r>
    </w:p>
    <w:p w:rsidR="00184C0E" w:rsidRPr="00184C0E" w:rsidRDefault="00184C0E" w:rsidP="00184C0E">
      <w:pPr>
        <w:autoSpaceDE w:val="0"/>
        <w:autoSpaceDN w:val="0"/>
        <w:adjustRightInd w:val="0"/>
        <w:ind w:firstLine="720"/>
        <w:jc w:val="both"/>
        <w:rPr>
          <w:sz w:val="22"/>
          <w:szCs w:val="22"/>
        </w:rPr>
      </w:pPr>
      <w:r w:rsidRPr="00184C0E">
        <w:rPr>
          <w:sz w:val="22"/>
          <w:szCs w:val="22"/>
        </w:rPr>
        <w:t xml:space="preserve">и </w:t>
      </w:r>
      <w:r w:rsidRPr="00184C0E">
        <w:rPr>
          <w:b/>
          <w:sz w:val="22"/>
          <w:szCs w:val="22"/>
        </w:rPr>
        <w:t>______________________________________________</w:t>
      </w:r>
      <w:r>
        <w:rPr>
          <w:b/>
          <w:sz w:val="22"/>
          <w:szCs w:val="22"/>
        </w:rPr>
        <w:t>___________________________________</w:t>
      </w:r>
      <w:r w:rsidRPr="00184C0E">
        <w:rPr>
          <w:sz w:val="22"/>
          <w:szCs w:val="22"/>
        </w:rPr>
        <w:t xml:space="preserve">, </w:t>
      </w:r>
    </w:p>
    <w:p w:rsidR="00184C0E" w:rsidRPr="00184C0E" w:rsidRDefault="00184C0E" w:rsidP="00184C0E">
      <w:pPr>
        <w:autoSpaceDE w:val="0"/>
        <w:autoSpaceDN w:val="0"/>
        <w:adjustRightInd w:val="0"/>
        <w:jc w:val="both"/>
        <w:rPr>
          <w:sz w:val="22"/>
          <w:szCs w:val="22"/>
        </w:rPr>
      </w:pPr>
      <w:r w:rsidRPr="00184C0E">
        <w:rPr>
          <w:sz w:val="22"/>
          <w:szCs w:val="22"/>
        </w:rPr>
        <w:t xml:space="preserve">____________________________________________________________________________, именуемый в дальнейшем </w:t>
      </w:r>
      <w:r w:rsidRPr="00184C0E">
        <w:rPr>
          <w:bCs/>
          <w:sz w:val="22"/>
          <w:szCs w:val="22"/>
        </w:rPr>
        <w:t xml:space="preserve">«Покупатель», </w:t>
      </w:r>
      <w:r w:rsidRPr="00184C0E">
        <w:rPr>
          <w:sz w:val="22"/>
          <w:szCs w:val="22"/>
        </w:rPr>
        <w:t xml:space="preserve">с другой стороны, вместе именуемые в дальнейшем «Стороны», </w:t>
      </w:r>
    </w:p>
    <w:p w:rsidR="00184C0E" w:rsidRPr="00184C0E" w:rsidRDefault="00184C0E" w:rsidP="00184C0E">
      <w:pPr>
        <w:autoSpaceDE w:val="0"/>
        <w:autoSpaceDN w:val="0"/>
        <w:adjustRightInd w:val="0"/>
        <w:ind w:firstLine="709"/>
        <w:jc w:val="both"/>
        <w:rPr>
          <w:sz w:val="22"/>
          <w:szCs w:val="22"/>
        </w:rPr>
      </w:pPr>
      <w:r w:rsidRPr="00184C0E">
        <w:rPr>
          <w:sz w:val="22"/>
          <w:szCs w:val="22"/>
        </w:rPr>
        <w:t>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w:t>
      </w:r>
      <w:r w:rsidR="006C33E3">
        <w:rPr>
          <w:sz w:val="22"/>
          <w:szCs w:val="22"/>
        </w:rPr>
        <w:t xml:space="preserve"> 12.08.2002 № 585, положениями И</w:t>
      </w:r>
      <w:r w:rsidRPr="00184C0E">
        <w:rPr>
          <w:sz w:val="22"/>
          <w:szCs w:val="22"/>
        </w:rPr>
        <w:t xml:space="preserve">нформационного сообщения о проведении аукциона по продаже недвижимого имущества, находящегося в собственности Московской области, размещенного на официальном сайте Российской Федерации для размещения информации о проведении торгов </w:t>
      </w:r>
      <w:hyperlink r:id="rId23" w:history="1">
        <w:r w:rsidRPr="00184C0E">
          <w:rPr>
            <w:rStyle w:val="aa"/>
            <w:sz w:val="22"/>
            <w:szCs w:val="22"/>
          </w:rPr>
          <w:t>http://torgi.gov.ru/</w:t>
        </w:r>
      </w:hyperlink>
      <w:r w:rsidRPr="00184C0E">
        <w:rPr>
          <w:sz w:val="22"/>
          <w:szCs w:val="22"/>
        </w:rPr>
        <w:t>, номер извещения ______________________ (далее – Информационное сообщение, Аукцион) и на основании Протокола от «___» _______ 20__ года подведения итогов аукциона по продаже акций, находящихся в собственности Московской области, заключили настоящий Договор (далее – Договор) о нижеследующем.</w:t>
      </w:r>
    </w:p>
    <w:p w:rsidR="00184C0E" w:rsidRPr="00184C0E" w:rsidRDefault="00184C0E" w:rsidP="00184C0E">
      <w:pPr>
        <w:autoSpaceDE w:val="0"/>
        <w:autoSpaceDN w:val="0"/>
        <w:adjustRightInd w:val="0"/>
        <w:jc w:val="center"/>
        <w:rPr>
          <w:sz w:val="22"/>
          <w:szCs w:val="22"/>
        </w:rPr>
      </w:pPr>
    </w:p>
    <w:p w:rsidR="00184C0E" w:rsidRPr="00184C0E" w:rsidRDefault="00184C0E" w:rsidP="004E0AAB">
      <w:pPr>
        <w:autoSpaceDE w:val="0"/>
        <w:autoSpaceDN w:val="0"/>
        <w:adjustRightInd w:val="0"/>
        <w:jc w:val="center"/>
        <w:rPr>
          <w:b/>
          <w:bCs/>
          <w:sz w:val="22"/>
          <w:szCs w:val="22"/>
        </w:rPr>
      </w:pPr>
      <w:r w:rsidRPr="00184C0E">
        <w:rPr>
          <w:b/>
          <w:bCs/>
          <w:sz w:val="22"/>
          <w:szCs w:val="22"/>
        </w:rPr>
        <w:t>1. Предмет Договора</w:t>
      </w:r>
    </w:p>
    <w:p w:rsidR="00184C0E" w:rsidRPr="00184C0E" w:rsidRDefault="00184C0E" w:rsidP="00184C0E">
      <w:pPr>
        <w:autoSpaceDE w:val="0"/>
        <w:autoSpaceDN w:val="0"/>
        <w:adjustRightInd w:val="0"/>
        <w:ind w:firstLine="720"/>
        <w:jc w:val="both"/>
        <w:rPr>
          <w:sz w:val="22"/>
          <w:szCs w:val="22"/>
        </w:rPr>
      </w:pPr>
      <w:r w:rsidRPr="00184C0E">
        <w:rPr>
          <w:sz w:val="22"/>
          <w:szCs w:val="22"/>
        </w:rPr>
        <w:t>Продавец продает, а Покупатель приобретает на условиях настоящего Договора находящиеся в собственности Московской области акции хозяйственного общества «_____________________» (далее – Акции):</w:t>
      </w:r>
    </w:p>
    <w:p w:rsidR="00184C0E" w:rsidRPr="00184C0E" w:rsidRDefault="00184C0E" w:rsidP="00184C0E">
      <w:pPr>
        <w:ind w:firstLine="567"/>
        <w:rPr>
          <w:sz w:val="22"/>
          <w:szCs w:val="22"/>
        </w:rPr>
      </w:pPr>
      <w:r w:rsidRPr="00184C0E">
        <w:rPr>
          <w:sz w:val="22"/>
          <w:szCs w:val="22"/>
        </w:rPr>
        <w:t xml:space="preserve">Данные об Акциях, являющихся предметом Договора: </w:t>
      </w:r>
    </w:p>
    <w:tbl>
      <w:tblPr>
        <w:tblW w:w="10350" w:type="dxa"/>
        <w:tblInd w:w="40" w:type="dxa"/>
        <w:tblLayout w:type="fixed"/>
        <w:tblCellMar>
          <w:left w:w="40" w:type="dxa"/>
          <w:right w:w="40" w:type="dxa"/>
        </w:tblCellMar>
        <w:tblLook w:val="04A0" w:firstRow="1" w:lastRow="0" w:firstColumn="1" w:lastColumn="0" w:noHBand="0" w:noVBand="1"/>
      </w:tblPr>
      <w:tblGrid>
        <w:gridCol w:w="3263"/>
        <w:gridCol w:w="2268"/>
        <w:gridCol w:w="1984"/>
        <w:gridCol w:w="1559"/>
        <w:gridCol w:w="1276"/>
      </w:tblGrid>
      <w:tr w:rsidR="00184C0E" w:rsidRPr="00184C0E" w:rsidTr="00184C0E">
        <w:trPr>
          <w:cantSplit/>
          <w:trHeight w:val="20"/>
        </w:trPr>
        <w:tc>
          <w:tcPr>
            <w:tcW w:w="3261" w:type="dxa"/>
            <w:tcBorders>
              <w:top w:val="single" w:sz="6" w:space="0" w:color="auto"/>
              <w:left w:val="single" w:sz="6" w:space="0" w:color="auto"/>
              <w:bottom w:val="single" w:sz="6" w:space="0" w:color="auto"/>
              <w:right w:val="single" w:sz="6" w:space="0" w:color="auto"/>
            </w:tcBorders>
            <w:vAlign w:val="center"/>
            <w:hideMark/>
          </w:tcPr>
          <w:p w:rsidR="00184C0E" w:rsidRPr="00184C0E" w:rsidRDefault="00184C0E">
            <w:pPr>
              <w:jc w:val="center"/>
              <w:rPr>
                <w:sz w:val="22"/>
                <w:szCs w:val="22"/>
              </w:rPr>
            </w:pPr>
            <w:r w:rsidRPr="00184C0E">
              <w:rPr>
                <w:sz w:val="22"/>
                <w:szCs w:val="22"/>
              </w:rPr>
              <w:t>Наименование, место нахождения</w:t>
            </w:r>
          </w:p>
          <w:p w:rsidR="00184C0E" w:rsidRPr="00184C0E" w:rsidRDefault="00184C0E">
            <w:pPr>
              <w:jc w:val="center"/>
              <w:rPr>
                <w:sz w:val="22"/>
                <w:szCs w:val="22"/>
              </w:rPr>
            </w:pPr>
            <w:r w:rsidRPr="00184C0E">
              <w:rPr>
                <w:sz w:val="22"/>
                <w:szCs w:val="22"/>
              </w:rPr>
              <w:t>хозяйственного общества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184C0E" w:rsidRPr="00184C0E" w:rsidRDefault="00184C0E">
            <w:pPr>
              <w:jc w:val="center"/>
              <w:rPr>
                <w:sz w:val="22"/>
                <w:szCs w:val="22"/>
              </w:rPr>
            </w:pPr>
            <w:r w:rsidRPr="00184C0E">
              <w:rPr>
                <w:sz w:val="22"/>
                <w:szCs w:val="22"/>
              </w:rPr>
              <w:t>Вид акций</w:t>
            </w:r>
          </w:p>
        </w:tc>
        <w:tc>
          <w:tcPr>
            <w:tcW w:w="1984" w:type="dxa"/>
            <w:tcBorders>
              <w:top w:val="single" w:sz="6" w:space="0" w:color="auto"/>
              <w:left w:val="single" w:sz="6" w:space="0" w:color="auto"/>
              <w:bottom w:val="single" w:sz="6" w:space="0" w:color="auto"/>
              <w:right w:val="single" w:sz="6" w:space="0" w:color="auto"/>
            </w:tcBorders>
            <w:vAlign w:val="center"/>
            <w:hideMark/>
          </w:tcPr>
          <w:p w:rsidR="00184C0E" w:rsidRPr="00184C0E" w:rsidRDefault="00184C0E">
            <w:pPr>
              <w:jc w:val="center"/>
              <w:rPr>
                <w:sz w:val="22"/>
                <w:szCs w:val="22"/>
              </w:rPr>
            </w:pPr>
            <w:r w:rsidRPr="00184C0E">
              <w:rPr>
                <w:sz w:val="22"/>
                <w:szCs w:val="22"/>
              </w:rPr>
              <w:t>Государственный регистрационный номер выпуска акций</w:t>
            </w:r>
          </w:p>
        </w:tc>
        <w:tc>
          <w:tcPr>
            <w:tcW w:w="1559" w:type="dxa"/>
            <w:tcBorders>
              <w:top w:val="single" w:sz="6" w:space="0" w:color="auto"/>
              <w:left w:val="single" w:sz="6" w:space="0" w:color="auto"/>
              <w:bottom w:val="single" w:sz="6" w:space="0" w:color="auto"/>
              <w:right w:val="single" w:sz="6" w:space="0" w:color="auto"/>
            </w:tcBorders>
            <w:vAlign w:val="center"/>
            <w:hideMark/>
          </w:tcPr>
          <w:p w:rsidR="00184C0E" w:rsidRPr="00184C0E" w:rsidRDefault="00184C0E">
            <w:pPr>
              <w:ind w:left="-33"/>
              <w:jc w:val="center"/>
              <w:rPr>
                <w:sz w:val="22"/>
                <w:szCs w:val="22"/>
              </w:rPr>
            </w:pPr>
            <w:r w:rsidRPr="00184C0E">
              <w:rPr>
                <w:sz w:val="22"/>
                <w:szCs w:val="22"/>
              </w:rPr>
              <w:t>Номинальная стоимость 1 акции, руб.</w:t>
            </w:r>
          </w:p>
        </w:tc>
        <w:tc>
          <w:tcPr>
            <w:tcW w:w="1276" w:type="dxa"/>
            <w:tcBorders>
              <w:top w:val="single" w:sz="6" w:space="0" w:color="auto"/>
              <w:left w:val="single" w:sz="6" w:space="0" w:color="auto"/>
              <w:bottom w:val="single" w:sz="6" w:space="0" w:color="auto"/>
              <w:right w:val="single" w:sz="6" w:space="0" w:color="auto"/>
            </w:tcBorders>
            <w:vAlign w:val="center"/>
            <w:hideMark/>
          </w:tcPr>
          <w:p w:rsidR="00184C0E" w:rsidRPr="00184C0E" w:rsidRDefault="00184C0E">
            <w:pPr>
              <w:ind w:right="-40"/>
              <w:jc w:val="center"/>
              <w:rPr>
                <w:sz w:val="22"/>
                <w:szCs w:val="22"/>
              </w:rPr>
            </w:pPr>
            <w:r w:rsidRPr="00184C0E">
              <w:rPr>
                <w:sz w:val="22"/>
                <w:szCs w:val="22"/>
              </w:rPr>
              <w:t>Количество акций, шт.</w:t>
            </w:r>
          </w:p>
        </w:tc>
      </w:tr>
      <w:tr w:rsidR="00184C0E" w:rsidRPr="00184C0E" w:rsidTr="00184C0E">
        <w:trPr>
          <w:cantSplit/>
          <w:trHeight w:val="557"/>
        </w:trPr>
        <w:tc>
          <w:tcPr>
            <w:tcW w:w="3261" w:type="dxa"/>
            <w:tcBorders>
              <w:top w:val="single" w:sz="6" w:space="0" w:color="auto"/>
              <w:left w:val="single" w:sz="6" w:space="0" w:color="auto"/>
              <w:bottom w:val="single" w:sz="6" w:space="0" w:color="auto"/>
              <w:right w:val="single" w:sz="6" w:space="0" w:color="auto"/>
            </w:tcBorders>
            <w:vAlign w:val="center"/>
          </w:tcPr>
          <w:p w:rsidR="00184C0E" w:rsidRPr="00184C0E" w:rsidRDefault="00184C0E">
            <w:pPr>
              <w:pStyle w:val="ConsPlusNormal"/>
              <w:ind w:right="-70" w:firstLine="0"/>
              <w:rPr>
                <w:rFonts w:ascii="Times New Roman" w:hAnsi="Times New Roman" w:cs="Times New Roman"/>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184C0E" w:rsidRPr="00184C0E" w:rsidRDefault="00184C0E">
            <w:pPr>
              <w:pStyle w:val="a3"/>
              <w:tabs>
                <w:tab w:val="left" w:pos="708"/>
              </w:tabs>
              <w:jc w:val="center"/>
              <w:rPr>
                <w:sz w:val="22"/>
                <w:szCs w:val="22"/>
                <w:lang w:val="ru-RU" w:eastAsia="ru-RU"/>
              </w:rPr>
            </w:pPr>
          </w:p>
        </w:tc>
        <w:tc>
          <w:tcPr>
            <w:tcW w:w="1984" w:type="dxa"/>
            <w:tcBorders>
              <w:top w:val="single" w:sz="6" w:space="0" w:color="auto"/>
              <w:left w:val="single" w:sz="6" w:space="0" w:color="auto"/>
              <w:bottom w:val="single" w:sz="6" w:space="0" w:color="auto"/>
              <w:right w:val="single" w:sz="6" w:space="0" w:color="auto"/>
            </w:tcBorders>
            <w:vAlign w:val="center"/>
          </w:tcPr>
          <w:p w:rsidR="00184C0E" w:rsidRPr="00184C0E" w:rsidRDefault="00184C0E">
            <w:pPr>
              <w:pStyle w:val="ConsPlusNormal"/>
              <w:ind w:firstLine="0"/>
              <w:jc w:val="center"/>
              <w:rPr>
                <w:rFonts w:ascii="Times New Roman" w:hAnsi="Times New Roman" w:cs="Times New Roman"/>
                <w:sz w:val="22"/>
                <w:szCs w:val="22"/>
                <w:lang w:val="pl-PL"/>
              </w:rPr>
            </w:pPr>
          </w:p>
        </w:tc>
        <w:tc>
          <w:tcPr>
            <w:tcW w:w="1559" w:type="dxa"/>
            <w:tcBorders>
              <w:top w:val="single" w:sz="6" w:space="0" w:color="auto"/>
              <w:left w:val="single" w:sz="6" w:space="0" w:color="auto"/>
              <w:bottom w:val="single" w:sz="6" w:space="0" w:color="auto"/>
              <w:right w:val="single" w:sz="6" w:space="0" w:color="auto"/>
            </w:tcBorders>
            <w:vAlign w:val="center"/>
          </w:tcPr>
          <w:p w:rsidR="00184C0E" w:rsidRPr="00184C0E" w:rsidRDefault="00184C0E">
            <w:pPr>
              <w:pStyle w:val="ConsPlusNormal"/>
              <w:ind w:firstLine="0"/>
              <w:jc w:val="center"/>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vAlign w:val="center"/>
          </w:tcPr>
          <w:p w:rsidR="00184C0E" w:rsidRPr="00184C0E" w:rsidRDefault="00184C0E">
            <w:pPr>
              <w:pStyle w:val="ConsPlusNormal"/>
              <w:ind w:firstLine="0"/>
              <w:jc w:val="center"/>
              <w:rPr>
                <w:rFonts w:ascii="Times New Roman" w:hAnsi="Times New Roman" w:cs="Times New Roman"/>
                <w:sz w:val="22"/>
                <w:szCs w:val="22"/>
              </w:rPr>
            </w:pPr>
          </w:p>
        </w:tc>
      </w:tr>
    </w:tbl>
    <w:p w:rsidR="00184C0E" w:rsidRPr="00184C0E" w:rsidRDefault="00184C0E" w:rsidP="00184C0E">
      <w:pPr>
        <w:autoSpaceDE w:val="0"/>
        <w:autoSpaceDN w:val="0"/>
        <w:adjustRightInd w:val="0"/>
        <w:spacing w:after="120"/>
        <w:ind w:firstLine="708"/>
        <w:jc w:val="both"/>
        <w:rPr>
          <w:sz w:val="22"/>
          <w:szCs w:val="22"/>
        </w:rPr>
      </w:pPr>
    </w:p>
    <w:p w:rsidR="00184C0E" w:rsidRPr="00184C0E" w:rsidRDefault="00184C0E" w:rsidP="00184C0E">
      <w:pPr>
        <w:autoSpaceDE w:val="0"/>
        <w:autoSpaceDN w:val="0"/>
        <w:adjustRightInd w:val="0"/>
        <w:spacing w:after="120"/>
        <w:jc w:val="center"/>
        <w:rPr>
          <w:b/>
          <w:bCs/>
          <w:sz w:val="22"/>
          <w:szCs w:val="22"/>
        </w:rPr>
      </w:pPr>
      <w:r w:rsidRPr="00184C0E">
        <w:rPr>
          <w:b/>
          <w:sz w:val="22"/>
          <w:szCs w:val="22"/>
        </w:rPr>
        <w:t xml:space="preserve"> </w:t>
      </w:r>
      <w:r w:rsidRPr="00184C0E">
        <w:rPr>
          <w:b/>
          <w:bCs/>
          <w:sz w:val="22"/>
          <w:szCs w:val="22"/>
        </w:rPr>
        <w:t>2. Условия и порядок оплаты Акций</w:t>
      </w:r>
    </w:p>
    <w:p w:rsidR="00184C0E" w:rsidRPr="00184C0E" w:rsidRDefault="00184C0E" w:rsidP="00184C0E">
      <w:pPr>
        <w:ind w:firstLine="708"/>
        <w:jc w:val="both"/>
        <w:rPr>
          <w:sz w:val="22"/>
          <w:szCs w:val="22"/>
        </w:rPr>
      </w:pPr>
      <w:r w:rsidRPr="00184C0E">
        <w:rPr>
          <w:sz w:val="22"/>
          <w:szCs w:val="22"/>
        </w:rPr>
        <w:t xml:space="preserve">2.1. Установленная по итогам Аукциона цена продажи Акций составляет _______________ (___________________________) рублей ___ копеек, НДС не облагается. </w:t>
      </w:r>
    </w:p>
    <w:p w:rsidR="00184C0E" w:rsidRPr="00184C0E" w:rsidRDefault="00184C0E" w:rsidP="00184C0E">
      <w:pPr>
        <w:ind w:firstLine="708"/>
        <w:jc w:val="both"/>
        <w:rPr>
          <w:sz w:val="22"/>
          <w:szCs w:val="22"/>
        </w:rPr>
      </w:pPr>
      <w:r w:rsidRPr="00184C0E">
        <w:rPr>
          <w:sz w:val="22"/>
          <w:szCs w:val="22"/>
        </w:rPr>
        <w:t>2.2. Задаток в размере ___________ (</w:t>
      </w:r>
      <w:r w:rsidR="00F36E25">
        <w:rPr>
          <w:sz w:val="22"/>
          <w:szCs w:val="22"/>
        </w:rPr>
        <w:t>__________________)</w:t>
      </w:r>
      <w:r w:rsidRPr="00184C0E">
        <w:rPr>
          <w:sz w:val="22"/>
          <w:szCs w:val="22"/>
        </w:rPr>
        <w:t xml:space="preserve"> рублей ___ копеек, НДС не облагается, внесенный Покупателем на счет Продавца в соответствии с Информационным сообщением, засчитывается в счет оплаты Акций.</w:t>
      </w:r>
    </w:p>
    <w:p w:rsidR="00184C0E" w:rsidRPr="001A314C" w:rsidRDefault="00184C0E" w:rsidP="001A314C">
      <w:pPr>
        <w:autoSpaceDE w:val="0"/>
        <w:autoSpaceDN w:val="0"/>
        <w:adjustRightInd w:val="0"/>
        <w:ind w:firstLine="720"/>
        <w:jc w:val="both"/>
        <w:rPr>
          <w:b/>
          <w:bCs/>
          <w:sz w:val="22"/>
          <w:szCs w:val="22"/>
        </w:rPr>
      </w:pPr>
      <w:r w:rsidRPr="00184C0E">
        <w:rPr>
          <w:sz w:val="22"/>
          <w:szCs w:val="22"/>
        </w:rPr>
        <w:t xml:space="preserve">2.3. С учетом пункта 2.2 настоящего Договора Покупатель обязан произвести оплату </w:t>
      </w:r>
      <w:r w:rsidRPr="00184C0E">
        <w:rPr>
          <w:sz w:val="22"/>
          <w:szCs w:val="22"/>
        </w:rPr>
        <w:br/>
        <w:t>в размере _________ (_________________________________) рублей ___ копеек, НДС не облагается,</w:t>
      </w:r>
      <w:r w:rsidRPr="00184C0E">
        <w:rPr>
          <w:i/>
          <w:iCs/>
          <w:sz w:val="22"/>
          <w:szCs w:val="22"/>
        </w:rPr>
        <w:t xml:space="preserve"> </w:t>
      </w:r>
      <w:r w:rsidRPr="00184C0E">
        <w:rPr>
          <w:sz w:val="22"/>
          <w:szCs w:val="22"/>
        </w:rPr>
        <w:t xml:space="preserve">которые должны быть внесены единовременно (одной суммой, </w:t>
      </w:r>
      <w:r w:rsidRPr="00184C0E">
        <w:rPr>
          <w:sz w:val="22"/>
          <w:szCs w:val="22"/>
        </w:rPr>
        <w:br/>
        <w:t xml:space="preserve">одним платежным документом с обязательным заполнением всех реквизитов, перечисленных </w:t>
      </w:r>
      <w:r w:rsidRPr="00184C0E">
        <w:rPr>
          <w:sz w:val="22"/>
          <w:szCs w:val="22"/>
        </w:rPr>
        <w:br/>
        <w:t xml:space="preserve">в настоящем пункте Договора) в безналичном порядке в бюджет Московской области </w:t>
      </w:r>
      <w:r w:rsidRPr="00184C0E">
        <w:rPr>
          <w:sz w:val="22"/>
          <w:szCs w:val="22"/>
        </w:rPr>
        <w:br/>
        <w:t xml:space="preserve">в течение 10 (десяти) дней после даты заключения настоящего Договора – </w:t>
      </w:r>
      <w:r w:rsidRPr="00184C0E">
        <w:rPr>
          <w:b/>
          <w:bCs/>
          <w:sz w:val="22"/>
          <w:szCs w:val="22"/>
        </w:rPr>
        <w:t>не позднее «___»___________ 20__ года,</w:t>
      </w:r>
      <w:r w:rsidR="001A314C">
        <w:rPr>
          <w:b/>
          <w:bCs/>
          <w:sz w:val="22"/>
          <w:szCs w:val="22"/>
        </w:rPr>
        <w:t xml:space="preserve"> </w:t>
      </w:r>
      <w:r w:rsidRPr="00184C0E">
        <w:rPr>
          <w:sz w:val="22"/>
          <w:szCs w:val="22"/>
        </w:rPr>
        <w:t>по следующим реквизитам:</w:t>
      </w:r>
    </w:p>
    <w:p w:rsidR="00184C0E" w:rsidRPr="00184C0E" w:rsidRDefault="00184C0E" w:rsidP="00184C0E">
      <w:pPr>
        <w:tabs>
          <w:tab w:val="left" w:pos="142"/>
          <w:tab w:val="left" w:pos="7200"/>
        </w:tabs>
        <w:ind w:firstLine="720"/>
        <w:rPr>
          <w:sz w:val="22"/>
          <w:szCs w:val="22"/>
        </w:rPr>
      </w:pPr>
      <w:r w:rsidRPr="00184C0E">
        <w:rPr>
          <w:b/>
          <w:sz w:val="22"/>
          <w:szCs w:val="22"/>
        </w:rPr>
        <w:t>Получатель:</w:t>
      </w:r>
      <w:r w:rsidRPr="00184C0E">
        <w:rPr>
          <w:sz w:val="22"/>
          <w:szCs w:val="22"/>
        </w:rPr>
        <w:t xml:space="preserve"> ИНН 7725131814, КПП 504101001,</w:t>
      </w:r>
    </w:p>
    <w:p w:rsidR="00184C0E" w:rsidRPr="00184C0E" w:rsidRDefault="00184C0E" w:rsidP="00184C0E">
      <w:pPr>
        <w:tabs>
          <w:tab w:val="left" w:pos="142"/>
          <w:tab w:val="left" w:pos="7200"/>
        </w:tabs>
        <w:ind w:firstLine="720"/>
        <w:rPr>
          <w:sz w:val="22"/>
          <w:szCs w:val="22"/>
        </w:rPr>
      </w:pPr>
      <w:r w:rsidRPr="00184C0E">
        <w:rPr>
          <w:sz w:val="22"/>
          <w:szCs w:val="22"/>
        </w:rPr>
        <w:lastRenderedPageBreak/>
        <w:t xml:space="preserve">Управление федерального казначейства по Московской области </w:t>
      </w:r>
      <w:r w:rsidRPr="00184C0E">
        <w:rPr>
          <w:color w:val="000000"/>
          <w:sz w:val="22"/>
          <w:szCs w:val="22"/>
        </w:rPr>
        <w:t>(Министерство имущественных отношений Московской области л/с 08482000760)</w:t>
      </w:r>
    </w:p>
    <w:p w:rsidR="00184C0E" w:rsidRPr="00184C0E" w:rsidRDefault="00184C0E" w:rsidP="00184C0E">
      <w:pPr>
        <w:tabs>
          <w:tab w:val="left" w:pos="142"/>
          <w:tab w:val="left" w:pos="7200"/>
        </w:tabs>
        <w:ind w:firstLine="720"/>
        <w:rPr>
          <w:sz w:val="22"/>
          <w:szCs w:val="22"/>
        </w:rPr>
      </w:pPr>
      <w:r w:rsidRPr="00184C0E">
        <w:rPr>
          <w:b/>
          <w:sz w:val="22"/>
          <w:szCs w:val="22"/>
        </w:rPr>
        <w:t>Текущий счет:</w:t>
      </w:r>
      <w:r w:rsidRPr="00184C0E">
        <w:rPr>
          <w:sz w:val="22"/>
          <w:szCs w:val="22"/>
        </w:rPr>
        <w:t xml:space="preserve"> </w:t>
      </w:r>
      <w:r w:rsidRPr="00184C0E">
        <w:rPr>
          <w:color w:val="000000"/>
          <w:sz w:val="22"/>
          <w:szCs w:val="22"/>
        </w:rPr>
        <w:t>40201810000000000104</w:t>
      </w:r>
      <w:r w:rsidRPr="00184C0E">
        <w:rPr>
          <w:sz w:val="22"/>
          <w:szCs w:val="22"/>
        </w:rPr>
        <w:t xml:space="preserve"> </w:t>
      </w:r>
    </w:p>
    <w:p w:rsidR="00184C0E" w:rsidRPr="00184C0E" w:rsidRDefault="00184C0E" w:rsidP="00184C0E">
      <w:pPr>
        <w:tabs>
          <w:tab w:val="left" w:pos="142"/>
        </w:tabs>
        <w:ind w:firstLine="720"/>
        <w:rPr>
          <w:sz w:val="22"/>
          <w:szCs w:val="22"/>
        </w:rPr>
      </w:pPr>
      <w:r w:rsidRPr="00184C0E">
        <w:rPr>
          <w:b/>
          <w:sz w:val="22"/>
          <w:szCs w:val="22"/>
        </w:rPr>
        <w:t>БИК:</w:t>
      </w:r>
      <w:r w:rsidRPr="00184C0E">
        <w:rPr>
          <w:sz w:val="22"/>
          <w:szCs w:val="22"/>
        </w:rPr>
        <w:t xml:space="preserve"> 044583001</w:t>
      </w:r>
    </w:p>
    <w:p w:rsidR="00184C0E" w:rsidRPr="00184C0E" w:rsidRDefault="00184C0E" w:rsidP="00184C0E">
      <w:pPr>
        <w:tabs>
          <w:tab w:val="left" w:pos="142"/>
        </w:tabs>
        <w:ind w:firstLine="720"/>
        <w:rPr>
          <w:sz w:val="22"/>
          <w:szCs w:val="22"/>
        </w:rPr>
      </w:pPr>
      <w:r w:rsidRPr="00184C0E">
        <w:rPr>
          <w:b/>
          <w:sz w:val="22"/>
          <w:szCs w:val="22"/>
        </w:rPr>
        <w:t>Наименование банка:</w:t>
      </w:r>
      <w:r w:rsidRPr="00184C0E">
        <w:rPr>
          <w:sz w:val="22"/>
          <w:szCs w:val="22"/>
        </w:rPr>
        <w:t xml:space="preserve"> Отделение 1 Москва</w:t>
      </w:r>
    </w:p>
    <w:p w:rsidR="00184C0E" w:rsidRPr="00184C0E" w:rsidRDefault="00184C0E" w:rsidP="00184C0E">
      <w:pPr>
        <w:tabs>
          <w:tab w:val="left" w:pos="142"/>
          <w:tab w:val="left" w:pos="7200"/>
        </w:tabs>
        <w:ind w:firstLine="720"/>
        <w:rPr>
          <w:sz w:val="22"/>
          <w:szCs w:val="22"/>
        </w:rPr>
      </w:pPr>
      <w:r w:rsidRPr="00184C0E">
        <w:rPr>
          <w:b/>
          <w:sz w:val="22"/>
          <w:szCs w:val="22"/>
        </w:rPr>
        <w:t>ОКТМО </w:t>
      </w:r>
      <w:r w:rsidRPr="00184C0E">
        <w:rPr>
          <w:sz w:val="22"/>
          <w:szCs w:val="22"/>
        </w:rPr>
        <w:t>46764000</w:t>
      </w:r>
    </w:p>
    <w:p w:rsidR="00184C0E" w:rsidRPr="00184C0E" w:rsidRDefault="00184C0E" w:rsidP="00184C0E">
      <w:pPr>
        <w:tabs>
          <w:tab w:val="left" w:pos="142"/>
          <w:tab w:val="left" w:pos="7200"/>
        </w:tabs>
        <w:ind w:firstLine="720"/>
        <w:rPr>
          <w:sz w:val="22"/>
          <w:szCs w:val="22"/>
        </w:rPr>
      </w:pPr>
      <w:r w:rsidRPr="00184C0E">
        <w:rPr>
          <w:b/>
          <w:sz w:val="22"/>
          <w:szCs w:val="22"/>
        </w:rPr>
        <w:t>КБК</w:t>
      </w:r>
      <w:r w:rsidRPr="00184C0E">
        <w:rPr>
          <w:sz w:val="22"/>
          <w:szCs w:val="22"/>
        </w:rPr>
        <w:t xml:space="preserve"> 011 010 6010002 0000 630</w:t>
      </w:r>
      <w:r w:rsidR="001A314C">
        <w:rPr>
          <w:sz w:val="22"/>
          <w:szCs w:val="22"/>
        </w:rPr>
        <w:t>.</w:t>
      </w:r>
    </w:p>
    <w:p w:rsidR="00184C0E" w:rsidRPr="00184C0E" w:rsidRDefault="00184C0E" w:rsidP="00184C0E">
      <w:pPr>
        <w:autoSpaceDE w:val="0"/>
        <w:autoSpaceDN w:val="0"/>
        <w:adjustRightInd w:val="0"/>
        <w:ind w:firstLine="720"/>
        <w:jc w:val="both"/>
        <w:rPr>
          <w:sz w:val="22"/>
          <w:szCs w:val="22"/>
        </w:rPr>
      </w:pPr>
      <w:r w:rsidRPr="00184C0E">
        <w:rPr>
          <w:sz w:val="22"/>
          <w:szCs w:val="22"/>
        </w:rPr>
        <w:t xml:space="preserve">В платежном поручении в назначении платежа должны быть указаны сведения </w:t>
      </w:r>
      <w:r w:rsidRPr="00184C0E">
        <w:rPr>
          <w:sz w:val="22"/>
          <w:szCs w:val="22"/>
        </w:rPr>
        <w:br/>
        <w:t xml:space="preserve">о наименовании Покупателя, дата и номер настоящего Договора, а также информация </w:t>
      </w:r>
      <w:r w:rsidRPr="00184C0E">
        <w:rPr>
          <w:sz w:val="22"/>
          <w:szCs w:val="22"/>
        </w:rPr>
        <w:br/>
        <w:t>о НДС, а именно – «НДС не облагается».</w:t>
      </w:r>
    </w:p>
    <w:p w:rsidR="00184C0E" w:rsidRPr="00184C0E" w:rsidRDefault="00184C0E" w:rsidP="00184C0E">
      <w:pPr>
        <w:autoSpaceDE w:val="0"/>
        <w:autoSpaceDN w:val="0"/>
        <w:adjustRightInd w:val="0"/>
        <w:ind w:firstLine="720"/>
        <w:jc w:val="both"/>
        <w:rPr>
          <w:sz w:val="22"/>
          <w:szCs w:val="22"/>
        </w:rPr>
      </w:pPr>
      <w:r w:rsidRPr="00184C0E">
        <w:rPr>
          <w:sz w:val="22"/>
          <w:szCs w:val="22"/>
        </w:rPr>
        <w:t>2.4. Надлежащим выполнением обязательства Покупателя по оплате Акций является выполнение пункта 2.3 настоящего Договора.</w:t>
      </w:r>
    </w:p>
    <w:p w:rsidR="00184C0E" w:rsidRPr="00184C0E" w:rsidRDefault="00184C0E" w:rsidP="00184C0E">
      <w:pPr>
        <w:autoSpaceDE w:val="0"/>
        <w:autoSpaceDN w:val="0"/>
        <w:adjustRightInd w:val="0"/>
        <w:jc w:val="center"/>
        <w:rPr>
          <w:b/>
          <w:bCs/>
          <w:sz w:val="22"/>
          <w:szCs w:val="22"/>
        </w:rPr>
      </w:pPr>
    </w:p>
    <w:p w:rsidR="00184C0E" w:rsidRPr="00184C0E" w:rsidRDefault="00184C0E" w:rsidP="002E472D">
      <w:pPr>
        <w:autoSpaceDE w:val="0"/>
        <w:autoSpaceDN w:val="0"/>
        <w:adjustRightInd w:val="0"/>
        <w:jc w:val="center"/>
        <w:rPr>
          <w:b/>
          <w:bCs/>
          <w:sz w:val="22"/>
          <w:szCs w:val="22"/>
        </w:rPr>
      </w:pPr>
      <w:r w:rsidRPr="00184C0E">
        <w:rPr>
          <w:b/>
          <w:bCs/>
          <w:sz w:val="22"/>
          <w:szCs w:val="22"/>
        </w:rPr>
        <w:t>3. Обязательства Сторон</w:t>
      </w:r>
    </w:p>
    <w:p w:rsidR="00184C0E" w:rsidRPr="00184C0E" w:rsidRDefault="00184C0E" w:rsidP="00184C0E">
      <w:pPr>
        <w:autoSpaceDE w:val="0"/>
        <w:autoSpaceDN w:val="0"/>
        <w:adjustRightInd w:val="0"/>
        <w:ind w:firstLine="720"/>
        <w:jc w:val="both"/>
        <w:rPr>
          <w:sz w:val="22"/>
          <w:szCs w:val="22"/>
        </w:rPr>
      </w:pPr>
      <w:r w:rsidRPr="00184C0E">
        <w:rPr>
          <w:sz w:val="22"/>
          <w:szCs w:val="22"/>
        </w:rPr>
        <w:t>3.1. Покупатель обязан:</w:t>
      </w:r>
    </w:p>
    <w:p w:rsidR="00184C0E" w:rsidRPr="00184C0E" w:rsidRDefault="00184C0E" w:rsidP="00184C0E">
      <w:pPr>
        <w:numPr>
          <w:ilvl w:val="0"/>
          <w:numId w:val="28"/>
        </w:numPr>
        <w:autoSpaceDE w:val="0"/>
        <w:autoSpaceDN w:val="0"/>
        <w:adjustRightInd w:val="0"/>
        <w:ind w:left="0" w:firstLine="720"/>
        <w:jc w:val="both"/>
        <w:rPr>
          <w:sz w:val="22"/>
          <w:szCs w:val="22"/>
        </w:rPr>
      </w:pPr>
      <w:r w:rsidRPr="00184C0E">
        <w:rPr>
          <w:sz w:val="22"/>
          <w:szCs w:val="22"/>
        </w:rPr>
        <w:t>Произвести оплату Акций в сумме и на условиях, установленных в разделе 2 настоящего Договора;</w:t>
      </w:r>
    </w:p>
    <w:p w:rsidR="00184C0E" w:rsidRPr="00184C0E" w:rsidRDefault="00184C0E" w:rsidP="00184C0E">
      <w:pPr>
        <w:numPr>
          <w:ilvl w:val="0"/>
          <w:numId w:val="28"/>
        </w:numPr>
        <w:autoSpaceDE w:val="0"/>
        <w:autoSpaceDN w:val="0"/>
        <w:adjustRightInd w:val="0"/>
        <w:ind w:left="0" w:firstLine="720"/>
        <w:jc w:val="both"/>
        <w:rPr>
          <w:sz w:val="22"/>
          <w:szCs w:val="22"/>
        </w:rPr>
      </w:pPr>
      <w:r w:rsidRPr="00184C0E">
        <w:rPr>
          <w:sz w:val="22"/>
          <w:szCs w:val="22"/>
        </w:rPr>
        <w:t>Представить Продавцу в течение 3 (трех) рабочих дней после оплаты акций заверенную печатью банка копию соответствующего платежного поручения и выписку из лицевого счета Покупателя, подписанную главным бухгалтером и заверенную печатью банка.</w:t>
      </w:r>
    </w:p>
    <w:p w:rsidR="00184C0E" w:rsidRPr="00184C0E" w:rsidRDefault="00184C0E" w:rsidP="00184C0E">
      <w:pPr>
        <w:numPr>
          <w:ilvl w:val="0"/>
          <w:numId w:val="28"/>
        </w:numPr>
        <w:tabs>
          <w:tab w:val="num" w:pos="720"/>
        </w:tabs>
        <w:spacing w:line="216" w:lineRule="auto"/>
        <w:ind w:left="0" w:firstLine="720"/>
        <w:jc w:val="both"/>
        <w:rPr>
          <w:sz w:val="22"/>
          <w:szCs w:val="22"/>
        </w:rPr>
      </w:pPr>
      <w:r w:rsidRPr="00184C0E">
        <w:rPr>
          <w:sz w:val="22"/>
          <w:szCs w:val="22"/>
        </w:rPr>
        <w:t>До внесения в реестр акционеров не производить операции по отчуждению акций, являющихся предметом настоящего Договора.</w:t>
      </w:r>
    </w:p>
    <w:p w:rsidR="00184C0E" w:rsidRPr="00184C0E" w:rsidRDefault="00184C0E" w:rsidP="00184C0E">
      <w:pPr>
        <w:numPr>
          <w:ilvl w:val="0"/>
          <w:numId w:val="28"/>
        </w:numPr>
        <w:tabs>
          <w:tab w:val="num" w:pos="720"/>
        </w:tabs>
        <w:autoSpaceDE w:val="0"/>
        <w:autoSpaceDN w:val="0"/>
        <w:adjustRightInd w:val="0"/>
        <w:spacing w:line="216" w:lineRule="auto"/>
        <w:ind w:left="0" w:firstLine="720"/>
        <w:jc w:val="both"/>
        <w:rPr>
          <w:sz w:val="22"/>
          <w:szCs w:val="22"/>
        </w:rPr>
      </w:pPr>
      <w:r w:rsidRPr="00184C0E">
        <w:rPr>
          <w:sz w:val="22"/>
          <w:szCs w:val="22"/>
        </w:rPr>
        <w:t xml:space="preserve">Обеспечить открытие регистратором хозяйственного общества «_____________» лицевого счета в течение 3 (трех) рабочих дней со дня внесения на счет Продавца всех платежей </w:t>
      </w:r>
      <w:r w:rsidRPr="00184C0E">
        <w:rPr>
          <w:sz w:val="22"/>
          <w:szCs w:val="22"/>
        </w:rPr>
        <w:br/>
        <w:t>в соответствии с условиями настоящего Договора.</w:t>
      </w:r>
    </w:p>
    <w:p w:rsidR="00184C0E" w:rsidRPr="00184C0E" w:rsidRDefault="00184C0E" w:rsidP="00184C0E">
      <w:pPr>
        <w:numPr>
          <w:ilvl w:val="0"/>
          <w:numId w:val="28"/>
        </w:numPr>
        <w:tabs>
          <w:tab w:val="num" w:pos="720"/>
        </w:tabs>
        <w:autoSpaceDE w:val="0"/>
        <w:autoSpaceDN w:val="0"/>
        <w:adjustRightInd w:val="0"/>
        <w:spacing w:line="216" w:lineRule="auto"/>
        <w:ind w:left="0" w:firstLine="720"/>
        <w:jc w:val="both"/>
        <w:rPr>
          <w:sz w:val="22"/>
          <w:szCs w:val="22"/>
        </w:rPr>
      </w:pPr>
      <w:r w:rsidRPr="00184C0E">
        <w:rPr>
          <w:sz w:val="22"/>
          <w:szCs w:val="22"/>
        </w:rPr>
        <w:t>Представить Продавцу в течение 3 (трех) рабочих дней со дня проведения регистрации перехода прав собственности на акции к Покупателю уведомление о проведении операции, заверенное печатью и подписью уполномоченного лица регистратора.</w:t>
      </w:r>
    </w:p>
    <w:p w:rsidR="00184C0E" w:rsidRPr="00184C0E" w:rsidRDefault="00184C0E" w:rsidP="00184C0E">
      <w:pPr>
        <w:numPr>
          <w:ilvl w:val="0"/>
          <w:numId w:val="28"/>
        </w:numPr>
        <w:autoSpaceDE w:val="0"/>
        <w:autoSpaceDN w:val="0"/>
        <w:adjustRightInd w:val="0"/>
        <w:spacing w:line="216" w:lineRule="auto"/>
        <w:ind w:left="0" w:firstLine="709"/>
        <w:jc w:val="both"/>
        <w:rPr>
          <w:sz w:val="22"/>
          <w:szCs w:val="22"/>
        </w:rPr>
      </w:pPr>
      <w:r w:rsidRPr="00184C0E">
        <w:rPr>
          <w:sz w:val="22"/>
          <w:szCs w:val="22"/>
        </w:rPr>
        <w:t>Отказаться в одностороннем внесудебном порядке от исполнения Договора и потребовать возмещения убытков в случаях невнесения, не своевременного внесения, внесения не в полном объеме денежных средств в счет оплаты Акций, в соответствии с пунктом 2.3 Договора, уведомив об этом Покупателя надлежащим образом в письменном виде.</w:t>
      </w:r>
    </w:p>
    <w:p w:rsidR="00184C0E" w:rsidRPr="00184C0E" w:rsidRDefault="00184C0E" w:rsidP="00184C0E">
      <w:pPr>
        <w:autoSpaceDE w:val="0"/>
        <w:autoSpaceDN w:val="0"/>
        <w:adjustRightInd w:val="0"/>
        <w:ind w:firstLine="720"/>
        <w:jc w:val="both"/>
        <w:rPr>
          <w:sz w:val="22"/>
          <w:szCs w:val="22"/>
        </w:rPr>
      </w:pPr>
      <w:r w:rsidRPr="00184C0E">
        <w:rPr>
          <w:sz w:val="22"/>
          <w:szCs w:val="22"/>
        </w:rPr>
        <w:t>3.2. Продавец обязан:</w:t>
      </w:r>
    </w:p>
    <w:p w:rsidR="00184C0E" w:rsidRPr="00184C0E" w:rsidRDefault="00184C0E" w:rsidP="00184C0E">
      <w:pPr>
        <w:numPr>
          <w:ilvl w:val="0"/>
          <w:numId w:val="29"/>
        </w:numPr>
        <w:spacing w:line="216" w:lineRule="auto"/>
        <w:ind w:left="0" w:firstLine="720"/>
        <w:jc w:val="both"/>
        <w:rPr>
          <w:sz w:val="22"/>
          <w:szCs w:val="22"/>
        </w:rPr>
      </w:pPr>
      <w:r w:rsidRPr="00184C0E">
        <w:rPr>
          <w:sz w:val="22"/>
          <w:szCs w:val="22"/>
        </w:rPr>
        <w:t xml:space="preserve">В течение 30 (тридцати) календарных дней после осуществления Покупателем всех платежей в соответствии с настоящим Договором направить регистратору хозяйственного общества «_____________» передаточное распоряжение для внесения Покупателя в реестр акционеров. </w:t>
      </w:r>
    </w:p>
    <w:p w:rsidR="00184C0E" w:rsidRPr="00184C0E" w:rsidRDefault="00184C0E" w:rsidP="00184C0E">
      <w:pPr>
        <w:numPr>
          <w:ilvl w:val="0"/>
          <w:numId w:val="29"/>
        </w:numPr>
        <w:spacing w:line="216" w:lineRule="auto"/>
        <w:ind w:left="0" w:firstLine="720"/>
        <w:jc w:val="both"/>
        <w:rPr>
          <w:sz w:val="22"/>
          <w:szCs w:val="22"/>
        </w:rPr>
      </w:pPr>
      <w:r w:rsidRPr="00184C0E">
        <w:rPr>
          <w:sz w:val="22"/>
          <w:szCs w:val="22"/>
        </w:rPr>
        <w:t xml:space="preserve">Оплата услуг регистратора за внесение записей в систему ведения реестра </w:t>
      </w:r>
      <w:r w:rsidRPr="00184C0E">
        <w:rPr>
          <w:sz w:val="22"/>
          <w:szCs w:val="22"/>
        </w:rPr>
        <w:br/>
        <w:t>о переходе прав собственности на акции в результате их купли-продажи в полном объеме возлагается на Покупателя.</w:t>
      </w:r>
    </w:p>
    <w:p w:rsidR="00184C0E" w:rsidRPr="00184C0E" w:rsidRDefault="00184C0E" w:rsidP="00184C0E">
      <w:pPr>
        <w:tabs>
          <w:tab w:val="num" w:pos="851"/>
        </w:tabs>
        <w:autoSpaceDE w:val="0"/>
        <w:autoSpaceDN w:val="0"/>
        <w:adjustRightInd w:val="0"/>
        <w:jc w:val="center"/>
        <w:outlineLvl w:val="2"/>
        <w:rPr>
          <w:b/>
          <w:bCs/>
          <w:color w:val="000000"/>
          <w:sz w:val="22"/>
          <w:szCs w:val="22"/>
        </w:rPr>
      </w:pPr>
    </w:p>
    <w:p w:rsidR="00184C0E" w:rsidRPr="00184C0E" w:rsidRDefault="00184C0E" w:rsidP="00184C0E">
      <w:pPr>
        <w:tabs>
          <w:tab w:val="num" w:pos="851"/>
        </w:tabs>
        <w:autoSpaceDE w:val="0"/>
        <w:autoSpaceDN w:val="0"/>
        <w:adjustRightInd w:val="0"/>
        <w:spacing w:after="120"/>
        <w:jc w:val="center"/>
        <w:outlineLvl w:val="2"/>
        <w:rPr>
          <w:b/>
          <w:bCs/>
          <w:color w:val="000000"/>
          <w:sz w:val="22"/>
          <w:szCs w:val="22"/>
        </w:rPr>
      </w:pPr>
      <w:r w:rsidRPr="00184C0E">
        <w:rPr>
          <w:b/>
          <w:bCs/>
          <w:color w:val="000000"/>
          <w:sz w:val="22"/>
          <w:szCs w:val="22"/>
        </w:rPr>
        <w:t>4. Переход права собственности на Акции</w:t>
      </w:r>
    </w:p>
    <w:p w:rsidR="00184C0E" w:rsidRPr="00184C0E" w:rsidRDefault="00184C0E" w:rsidP="00184C0E">
      <w:pPr>
        <w:autoSpaceDE w:val="0"/>
        <w:autoSpaceDN w:val="0"/>
        <w:adjustRightInd w:val="0"/>
        <w:ind w:firstLine="720"/>
        <w:jc w:val="both"/>
        <w:rPr>
          <w:sz w:val="22"/>
          <w:szCs w:val="22"/>
        </w:rPr>
      </w:pPr>
      <w:r w:rsidRPr="00184C0E">
        <w:rPr>
          <w:sz w:val="22"/>
          <w:szCs w:val="22"/>
        </w:rPr>
        <w:t>4.1. Переход права собственности на Акции от Продавца к Покупателю оформляется в соответствии с требованиями действующего законодательства Российской Федерации после полной оплаты Акций в порядке, предусмотренном настоящим Договором.</w:t>
      </w:r>
    </w:p>
    <w:p w:rsidR="00184C0E" w:rsidRPr="00184C0E" w:rsidRDefault="00184C0E" w:rsidP="00184C0E">
      <w:pPr>
        <w:autoSpaceDE w:val="0"/>
        <w:autoSpaceDN w:val="0"/>
        <w:adjustRightInd w:val="0"/>
        <w:ind w:firstLine="720"/>
        <w:jc w:val="both"/>
        <w:rPr>
          <w:sz w:val="22"/>
          <w:szCs w:val="22"/>
        </w:rPr>
      </w:pPr>
      <w:r w:rsidRPr="00184C0E">
        <w:rPr>
          <w:sz w:val="22"/>
          <w:szCs w:val="22"/>
        </w:rPr>
        <w:t>Обязательства Покупателя обязательств, указанных в пункте 2.3 настоящего Договора, считается исполненными с момента поступления денежных средств в счет оплаты Акций в бюджет Московской области.</w:t>
      </w:r>
    </w:p>
    <w:p w:rsidR="00184C0E" w:rsidRPr="00184C0E" w:rsidRDefault="00184C0E" w:rsidP="00184C0E">
      <w:pPr>
        <w:autoSpaceDE w:val="0"/>
        <w:autoSpaceDN w:val="0"/>
        <w:adjustRightInd w:val="0"/>
        <w:ind w:firstLine="720"/>
        <w:jc w:val="both"/>
        <w:rPr>
          <w:sz w:val="22"/>
          <w:szCs w:val="22"/>
        </w:rPr>
      </w:pPr>
      <w:r w:rsidRPr="00184C0E">
        <w:rPr>
          <w:sz w:val="22"/>
          <w:szCs w:val="22"/>
        </w:rPr>
        <w:t>4.2. После надлежащего исполнения Покупателем обязанности по оплате Акции и при условии своевременной передачи Покупателем Продавцу реквизитов своего лицевого счета Продавец совершает все юридические и фактические действия, необходимые для передачи Акций Покупателю.</w:t>
      </w:r>
    </w:p>
    <w:p w:rsidR="00184C0E" w:rsidRPr="00184C0E" w:rsidRDefault="00184C0E" w:rsidP="00184C0E">
      <w:pPr>
        <w:tabs>
          <w:tab w:val="num" w:pos="720"/>
        </w:tabs>
        <w:ind w:firstLine="709"/>
        <w:jc w:val="both"/>
        <w:rPr>
          <w:sz w:val="22"/>
          <w:szCs w:val="22"/>
        </w:rPr>
      </w:pPr>
      <w:r w:rsidRPr="00184C0E">
        <w:rPr>
          <w:sz w:val="22"/>
          <w:szCs w:val="22"/>
        </w:rPr>
        <w:t>4.3. Право собственности на акции возникает у Покупателя с момента регистрации перехода права собственности от Продавца к Покупателю в реестре владельцев ценных бумаг.</w:t>
      </w:r>
    </w:p>
    <w:p w:rsidR="00184C0E" w:rsidRPr="00184C0E" w:rsidRDefault="00184C0E" w:rsidP="00184C0E">
      <w:pPr>
        <w:autoSpaceDE w:val="0"/>
        <w:autoSpaceDN w:val="0"/>
        <w:adjustRightInd w:val="0"/>
        <w:ind w:firstLine="720"/>
        <w:jc w:val="both"/>
        <w:rPr>
          <w:sz w:val="22"/>
          <w:szCs w:val="22"/>
        </w:rPr>
      </w:pPr>
    </w:p>
    <w:p w:rsidR="00184C0E" w:rsidRPr="00184C0E" w:rsidRDefault="00184C0E" w:rsidP="00184C0E">
      <w:pPr>
        <w:tabs>
          <w:tab w:val="num" w:pos="851"/>
        </w:tabs>
        <w:autoSpaceDE w:val="0"/>
        <w:autoSpaceDN w:val="0"/>
        <w:adjustRightInd w:val="0"/>
        <w:spacing w:after="120"/>
        <w:jc w:val="center"/>
        <w:outlineLvl w:val="2"/>
        <w:rPr>
          <w:b/>
          <w:bCs/>
          <w:color w:val="000000"/>
          <w:sz w:val="22"/>
          <w:szCs w:val="22"/>
        </w:rPr>
      </w:pPr>
      <w:r w:rsidRPr="00184C0E">
        <w:rPr>
          <w:b/>
          <w:bCs/>
          <w:color w:val="000000"/>
          <w:sz w:val="22"/>
          <w:szCs w:val="22"/>
        </w:rPr>
        <w:t>5. Ответственность Сторон</w:t>
      </w:r>
    </w:p>
    <w:p w:rsidR="00184C0E" w:rsidRPr="00184C0E" w:rsidRDefault="00184C0E" w:rsidP="00184C0E">
      <w:pPr>
        <w:autoSpaceDE w:val="0"/>
        <w:autoSpaceDN w:val="0"/>
        <w:adjustRightInd w:val="0"/>
        <w:ind w:firstLine="720"/>
        <w:jc w:val="both"/>
        <w:rPr>
          <w:sz w:val="22"/>
          <w:szCs w:val="22"/>
        </w:rPr>
      </w:pPr>
      <w:r w:rsidRPr="00184C0E">
        <w:rPr>
          <w:sz w:val="22"/>
          <w:szCs w:val="22"/>
        </w:rPr>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84C0E" w:rsidRPr="00184C0E" w:rsidRDefault="00184C0E" w:rsidP="00184C0E">
      <w:pPr>
        <w:autoSpaceDE w:val="0"/>
        <w:autoSpaceDN w:val="0"/>
        <w:adjustRightInd w:val="0"/>
        <w:ind w:firstLine="720"/>
        <w:jc w:val="both"/>
        <w:rPr>
          <w:sz w:val="22"/>
          <w:szCs w:val="22"/>
        </w:rPr>
      </w:pPr>
      <w:r w:rsidRPr="00184C0E">
        <w:rPr>
          <w:sz w:val="22"/>
          <w:szCs w:val="22"/>
        </w:rPr>
        <w:t xml:space="preserve">5.2. За нарушение сроков внесения денежных средств в счет оплаты Акций в порядке, предусмотренном пунктом 2.3 настоящего Договора, Покупатель уплачивает Продавцу пени в размере одной трехсотой ставки рефинансирования Центрального Банка Российской Федерации, действующей </w:t>
      </w:r>
      <w:r w:rsidRPr="00184C0E">
        <w:rPr>
          <w:sz w:val="22"/>
          <w:szCs w:val="22"/>
        </w:rPr>
        <w:lastRenderedPageBreak/>
        <w:t>на день выполнения денежного обязательства, от неуплаченной суммы за каждый календарный день просрочки по следующим реквизитам:</w:t>
      </w:r>
    </w:p>
    <w:p w:rsidR="00184C0E" w:rsidRPr="00184C0E" w:rsidRDefault="00184C0E" w:rsidP="00184C0E">
      <w:pPr>
        <w:tabs>
          <w:tab w:val="left" w:pos="142"/>
          <w:tab w:val="left" w:pos="7200"/>
        </w:tabs>
        <w:ind w:firstLine="720"/>
        <w:rPr>
          <w:sz w:val="22"/>
          <w:szCs w:val="22"/>
        </w:rPr>
      </w:pPr>
      <w:r w:rsidRPr="00184C0E">
        <w:rPr>
          <w:b/>
          <w:sz w:val="22"/>
          <w:szCs w:val="22"/>
        </w:rPr>
        <w:t>Получатель:</w:t>
      </w:r>
      <w:r w:rsidRPr="00184C0E">
        <w:rPr>
          <w:sz w:val="22"/>
          <w:szCs w:val="22"/>
        </w:rPr>
        <w:t xml:space="preserve"> ИНН 7725131814, КПП 504101001,</w:t>
      </w:r>
    </w:p>
    <w:p w:rsidR="00184C0E" w:rsidRPr="00184C0E" w:rsidRDefault="00184C0E" w:rsidP="00184C0E">
      <w:pPr>
        <w:tabs>
          <w:tab w:val="left" w:pos="142"/>
          <w:tab w:val="left" w:pos="7200"/>
        </w:tabs>
        <w:ind w:firstLine="720"/>
        <w:rPr>
          <w:sz w:val="22"/>
          <w:szCs w:val="22"/>
        </w:rPr>
      </w:pPr>
      <w:r w:rsidRPr="00184C0E">
        <w:rPr>
          <w:sz w:val="22"/>
          <w:szCs w:val="22"/>
        </w:rPr>
        <w:t>Управление федерального казначейства по Московской области (Министерство имущественных отношений Московской области), л/с 04482000760</w:t>
      </w:r>
    </w:p>
    <w:p w:rsidR="00184C0E" w:rsidRPr="00184C0E" w:rsidRDefault="00184C0E" w:rsidP="00184C0E">
      <w:pPr>
        <w:tabs>
          <w:tab w:val="left" w:pos="142"/>
          <w:tab w:val="left" w:pos="7200"/>
        </w:tabs>
        <w:ind w:firstLine="720"/>
        <w:rPr>
          <w:sz w:val="22"/>
          <w:szCs w:val="22"/>
        </w:rPr>
      </w:pPr>
      <w:r w:rsidRPr="00184C0E">
        <w:rPr>
          <w:b/>
          <w:sz w:val="22"/>
          <w:szCs w:val="22"/>
        </w:rPr>
        <w:t>Текущий счет:</w:t>
      </w:r>
      <w:r w:rsidRPr="00184C0E">
        <w:rPr>
          <w:sz w:val="22"/>
          <w:szCs w:val="22"/>
        </w:rPr>
        <w:t xml:space="preserve"> 40101810600000010102 </w:t>
      </w:r>
    </w:p>
    <w:p w:rsidR="00184C0E" w:rsidRPr="00184C0E" w:rsidRDefault="00184C0E" w:rsidP="00184C0E">
      <w:pPr>
        <w:tabs>
          <w:tab w:val="left" w:pos="142"/>
        </w:tabs>
        <w:ind w:firstLine="720"/>
        <w:rPr>
          <w:sz w:val="22"/>
          <w:szCs w:val="22"/>
        </w:rPr>
      </w:pPr>
      <w:r w:rsidRPr="00184C0E">
        <w:rPr>
          <w:b/>
          <w:sz w:val="22"/>
          <w:szCs w:val="22"/>
        </w:rPr>
        <w:t>БИК:</w:t>
      </w:r>
      <w:r w:rsidRPr="00184C0E">
        <w:rPr>
          <w:sz w:val="22"/>
          <w:szCs w:val="22"/>
        </w:rPr>
        <w:t xml:space="preserve"> 044583001</w:t>
      </w:r>
    </w:p>
    <w:p w:rsidR="00184C0E" w:rsidRPr="00184C0E" w:rsidRDefault="00184C0E" w:rsidP="00184C0E">
      <w:pPr>
        <w:tabs>
          <w:tab w:val="left" w:pos="142"/>
        </w:tabs>
        <w:ind w:firstLine="720"/>
        <w:rPr>
          <w:sz w:val="22"/>
          <w:szCs w:val="22"/>
        </w:rPr>
      </w:pPr>
      <w:r w:rsidRPr="00184C0E">
        <w:rPr>
          <w:b/>
          <w:sz w:val="22"/>
          <w:szCs w:val="22"/>
        </w:rPr>
        <w:t>Наименование банка:</w:t>
      </w:r>
      <w:r w:rsidRPr="00184C0E">
        <w:rPr>
          <w:sz w:val="22"/>
          <w:szCs w:val="22"/>
        </w:rPr>
        <w:t xml:space="preserve"> Отделение 1 Москва</w:t>
      </w:r>
    </w:p>
    <w:p w:rsidR="00184C0E" w:rsidRPr="00184C0E" w:rsidRDefault="00184C0E" w:rsidP="00184C0E">
      <w:pPr>
        <w:tabs>
          <w:tab w:val="left" w:pos="142"/>
          <w:tab w:val="left" w:pos="7200"/>
        </w:tabs>
        <w:ind w:firstLine="720"/>
        <w:rPr>
          <w:sz w:val="22"/>
          <w:szCs w:val="22"/>
        </w:rPr>
      </w:pPr>
      <w:r w:rsidRPr="00184C0E">
        <w:rPr>
          <w:b/>
          <w:sz w:val="22"/>
          <w:szCs w:val="22"/>
        </w:rPr>
        <w:t>ОКТМО </w:t>
      </w:r>
      <w:r w:rsidRPr="00184C0E">
        <w:rPr>
          <w:sz w:val="22"/>
          <w:szCs w:val="22"/>
        </w:rPr>
        <w:t xml:space="preserve">46764000 </w:t>
      </w:r>
    </w:p>
    <w:p w:rsidR="00184C0E" w:rsidRPr="00184C0E" w:rsidRDefault="00184C0E" w:rsidP="00184C0E">
      <w:pPr>
        <w:tabs>
          <w:tab w:val="left" w:pos="142"/>
          <w:tab w:val="left" w:pos="7200"/>
        </w:tabs>
        <w:ind w:firstLine="720"/>
        <w:rPr>
          <w:sz w:val="22"/>
          <w:szCs w:val="22"/>
        </w:rPr>
      </w:pPr>
      <w:r w:rsidRPr="00184C0E">
        <w:rPr>
          <w:b/>
          <w:sz w:val="22"/>
          <w:szCs w:val="22"/>
        </w:rPr>
        <w:t>КБК</w:t>
      </w:r>
      <w:r w:rsidRPr="00184C0E">
        <w:rPr>
          <w:sz w:val="22"/>
          <w:szCs w:val="22"/>
        </w:rPr>
        <w:t xml:space="preserve"> 011 116 9002 002 0002 140</w:t>
      </w:r>
      <w:r w:rsidR="003F5BF6">
        <w:rPr>
          <w:sz w:val="22"/>
          <w:szCs w:val="22"/>
        </w:rPr>
        <w:t>.</w:t>
      </w:r>
    </w:p>
    <w:p w:rsidR="00184C0E" w:rsidRPr="00184C0E" w:rsidRDefault="00184C0E" w:rsidP="00184C0E">
      <w:pPr>
        <w:spacing w:line="216" w:lineRule="auto"/>
        <w:ind w:firstLine="708"/>
        <w:jc w:val="both"/>
        <w:rPr>
          <w:b/>
          <w:sz w:val="22"/>
          <w:szCs w:val="22"/>
        </w:rPr>
      </w:pPr>
      <w:r w:rsidRPr="00184C0E">
        <w:rPr>
          <w:sz w:val="22"/>
          <w:szCs w:val="22"/>
        </w:rPr>
        <w:t>5.3. В случаях невнесения, не своевременного внесения, внесения не в полном объеме денежных средств в счет оплаты Акций в срок, установленный пунктом 2.3 Договора Продавец отказывается от исполнения Договора в одностороннем внесудебном порядке, уведомив об этом Покупателя письменно. Договор считается расторгнутым с момента получения Покупателем данного уведомления. Пени начисляется до момента расторжения Договора. Внесенный Покупателем задаток не возвращается.</w:t>
      </w:r>
    </w:p>
    <w:p w:rsidR="00184C0E" w:rsidRPr="00184C0E" w:rsidRDefault="00184C0E" w:rsidP="00184C0E">
      <w:pPr>
        <w:spacing w:line="216" w:lineRule="auto"/>
        <w:jc w:val="center"/>
        <w:rPr>
          <w:b/>
          <w:sz w:val="22"/>
          <w:szCs w:val="22"/>
        </w:rPr>
      </w:pPr>
    </w:p>
    <w:p w:rsidR="00184C0E" w:rsidRPr="00184C0E" w:rsidRDefault="00184C0E" w:rsidP="003F5BF6">
      <w:pPr>
        <w:spacing w:line="216" w:lineRule="auto"/>
        <w:jc w:val="center"/>
        <w:rPr>
          <w:b/>
          <w:sz w:val="22"/>
          <w:szCs w:val="22"/>
        </w:rPr>
      </w:pPr>
      <w:r w:rsidRPr="00184C0E">
        <w:rPr>
          <w:b/>
          <w:sz w:val="22"/>
          <w:szCs w:val="22"/>
        </w:rPr>
        <w:t xml:space="preserve">6. Изменение договора </w:t>
      </w:r>
    </w:p>
    <w:p w:rsidR="00184C0E" w:rsidRPr="00184C0E" w:rsidRDefault="00184C0E" w:rsidP="00184C0E">
      <w:pPr>
        <w:spacing w:line="216" w:lineRule="auto"/>
        <w:ind w:firstLine="708"/>
        <w:jc w:val="both"/>
        <w:rPr>
          <w:sz w:val="22"/>
          <w:szCs w:val="22"/>
        </w:rPr>
      </w:pPr>
      <w:r w:rsidRPr="00184C0E">
        <w:rPr>
          <w:sz w:val="22"/>
          <w:szCs w:val="22"/>
        </w:rPr>
        <w:t>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rsidR="00184C0E" w:rsidRPr="00184C0E" w:rsidRDefault="00184C0E" w:rsidP="00184C0E">
      <w:pPr>
        <w:autoSpaceDE w:val="0"/>
        <w:autoSpaceDN w:val="0"/>
        <w:adjustRightInd w:val="0"/>
        <w:jc w:val="center"/>
        <w:rPr>
          <w:sz w:val="22"/>
          <w:szCs w:val="22"/>
        </w:rPr>
      </w:pPr>
    </w:p>
    <w:p w:rsidR="00184C0E" w:rsidRPr="00184C0E" w:rsidRDefault="00184C0E" w:rsidP="00184C0E">
      <w:pPr>
        <w:autoSpaceDE w:val="0"/>
        <w:autoSpaceDN w:val="0"/>
        <w:adjustRightInd w:val="0"/>
        <w:spacing w:after="120"/>
        <w:jc w:val="center"/>
        <w:rPr>
          <w:b/>
          <w:bCs/>
          <w:sz w:val="22"/>
          <w:szCs w:val="22"/>
        </w:rPr>
      </w:pPr>
      <w:r w:rsidRPr="00184C0E">
        <w:rPr>
          <w:b/>
          <w:bCs/>
          <w:sz w:val="22"/>
          <w:szCs w:val="22"/>
        </w:rPr>
        <w:t>7. Заключительные положения</w:t>
      </w:r>
    </w:p>
    <w:p w:rsidR="00184C0E" w:rsidRPr="00184C0E" w:rsidRDefault="00184C0E" w:rsidP="00184C0E">
      <w:pPr>
        <w:autoSpaceDE w:val="0"/>
        <w:autoSpaceDN w:val="0"/>
        <w:adjustRightInd w:val="0"/>
        <w:ind w:firstLine="720"/>
        <w:jc w:val="both"/>
        <w:rPr>
          <w:sz w:val="22"/>
          <w:szCs w:val="22"/>
        </w:rPr>
      </w:pPr>
      <w:r w:rsidRPr="00184C0E">
        <w:rPr>
          <w:sz w:val="22"/>
          <w:szCs w:val="22"/>
        </w:rP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84C0E" w:rsidRPr="00184C0E" w:rsidRDefault="00184C0E" w:rsidP="00184C0E">
      <w:pPr>
        <w:autoSpaceDE w:val="0"/>
        <w:autoSpaceDN w:val="0"/>
        <w:adjustRightInd w:val="0"/>
        <w:ind w:firstLine="720"/>
        <w:jc w:val="both"/>
        <w:rPr>
          <w:sz w:val="22"/>
          <w:szCs w:val="22"/>
        </w:rPr>
      </w:pPr>
      <w:r w:rsidRPr="00184C0E">
        <w:rPr>
          <w:sz w:val="22"/>
          <w:szCs w:val="22"/>
        </w:rPr>
        <w:t>7.2. Настоящий Договор вступает в силу с момента его подписания и прекращает свое действие:</w:t>
      </w:r>
    </w:p>
    <w:p w:rsidR="00184C0E" w:rsidRPr="00184C0E" w:rsidRDefault="00184C0E" w:rsidP="00184C0E">
      <w:pPr>
        <w:numPr>
          <w:ilvl w:val="12"/>
          <w:numId w:val="0"/>
        </w:numPr>
        <w:autoSpaceDE w:val="0"/>
        <w:autoSpaceDN w:val="0"/>
        <w:adjustRightInd w:val="0"/>
        <w:ind w:firstLine="720"/>
        <w:jc w:val="both"/>
        <w:rPr>
          <w:sz w:val="22"/>
          <w:szCs w:val="22"/>
        </w:rPr>
      </w:pPr>
      <w:r w:rsidRPr="00184C0E">
        <w:rPr>
          <w:sz w:val="22"/>
          <w:szCs w:val="22"/>
        </w:rPr>
        <w:t>- исполнением Сторонами своих обязательств по настоящему Договору;</w:t>
      </w:r>
    </w:p>
    <w:p w:rsidR="00184C0E" w:rsidRPr="00184C0E" w:rsidRDefault="00184C0E" w:rsidP="00184C0E">
      <w:pPr>
        <w:numPr>
          <w:ilvl w:val="12"/>
          <w:numId w:val="0"/>
        </w:numPr>
        <w:autoSpaceDE w:val="0"/>
        <w:autoSpaceDN w:val="0"/>
        <w:adjustRightInd w:val="0"/>
        <w:ind w:firstLine="720"/>
        <w:jc w:val="both"/>
        <w:rPr>
          <w:sz w:val="22"/>
          <w:szCs w:val="22"/>
        </w:rPr>
      </w:pPr>
      <w:r w:rsidRPr="00184C0E">
        <w:rPr>
          <w:sz w:val="22"/>
          <w:szCs w:val="22"/>
        </w:rPr>
        <w:t>- в случае, предусмотренном пунктом 5.2 настоящего Договора;</w:t>
      </w:r>
    </w:p>
    <w:p w:rsidR="00184C0E" w:rsidRPr="00184C0E" w:rsidRDefault="00184C0E" w:rsidP="00184C0E">
      <w:pPr>
        <w:numPr>
          <w:ilvl w:val="12"/>
          <w:numId w:val="0"/>
        </w:numPr>
        <w:autoSpaceDE w:val="0"/>
        <w:autoSpaceDN w:val="0"/>
        <w:adjustRightInd w:val="0"/>
        <w:ind w:firstLine="720"/>
        <w:jc w:val="both"/>
        <w:rPr>
          <w:sz w:val="22"/>
          <w:szCs w:val="22"/>
        </w:rPr>
      </w:pPr>
      <w:r w:rsidRPr="00184C0E">
        <w:rPr>
          <w:sz w:val="22"/>
          <w:szCs w:val="22"/>
        </w:rPr>
        <w:t>- по иным основаниям, предусмотренным действующим законодательством.</w:t>
      </w:r>
    </w:p>
    <w:p w:rsidR="00184C0E" w:rsidRPr="00184C0E" w:rsidRDefault="00184C0E" w:rsidP="00184C0E">
      <w:pPr>
        <w:autoSpaceDE w:val="0"/>
        <w:autoSpaceDN w:val="0"/>
        <w:adjustRightInd w:val="0"/>
        <w:ind w:firstLine="720"/>
        <w:jc w:val="both"/>
        <w:rPr>
          <w:sz w:val="22"/>
          <w:szCs w:val="22"/>
        </w:rPr>
      </w:pPr>
      <w:r w:rsidRPr="00184C0E">
        <w:rPr>
          <w:sz w:val="22"/>
          <w:szCs w:val="22"/>
        </w:rPr>
        <w:t>7.3.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184C0E" w:rsidRPr="00184C0E" w:rsidRDefault="00184C0E" w:rsidP="00184C0E">
      <w:pPr>
        <w:autoSpaceDE w:val="0"/>
        <w:autoSpaceDN w:val="0"/>
        <w:adjustRightInd w:val="0"/>
        <w:ind w:firstLine="720"/>
        <w:jc w:val="both"/>
        <w:rPr>
          <w:sz w:val="22"/>
          <w:szCs w:val="22"/>
        </w:rPr>
      </w:pPr>
      <w:r w:rsidRPr="00184C0E">
        <w:rPr>
          <w:sz w:val="22"/>
          <w:szCs w:val="22"/>
        </w:rPr>
        <w:t>7.4. Договор заключен в 4-х экземплярах, имеющих одинаковую юридическую силу, два из которых находятся у Продавца, два - у Покупателя.</w:t>
      </w:r>
    </w:p>
    <w:p w:rsidR="00184C0E" w:rsidRPr="00184C0E" w:rsidRDefault="00184C0E" w:rsidP="00184C0E">
      <w:pPr>
        <w:autoSpaceDE w:val="0"/>
        <w:autoSpaceDN w:val="0"/>
        <w:adjustRightInd w:val="0"/>
        <w:jc w:val="center"/>
        <w:rPr>
          <w:b/>
          <w:bCs/>
          <w:sz w:val="22"/>
          <w:szCs w:val="22"/>
        </w:rPr>
      </w:pPr>
    </w:p>
    <w:p w:rsidR="00184C0E" w:rsidRPr="00184C0E" w:rsidRDefault="00184C0E" w:rsidP="00796A8E">
      <w:pPr>
        <w:autoSpaceDE w:val="0"/>
        <w:autoSpaceDN w:val="0"/>
        <w:adjustRightInd w:val="0"/>
        <w:jc w:val="center"/>
        <w:rPr>
          <w:b/>
          <w:bCs/>
          <w:sz w:val="22"/>
          <w:szCs w:val="22"/>
        </w:rPr>
      </w:pPr>
      <w:r w:rsidRPr="00184C0E">
        <w:rPr>
          <w:b/>
          <w:bCs/>
          <w:sz w:val="22"/>
          <w:szCs w:val="22"/>
        </w:rPr>
        <w:t>8. Реквизиты Сторон</w:t>
      </w:r>
    </w:p>
    <w:p w:rsidR="00184C0E" w:rsidRPr="00184C0E" w:rsidRDefault="00184C0E" w:rsidP="00184C0E">
      <w:pPr>
        <w:jc w:val="both"/>
        <w:rPr>
          <w:b/>
          <w:sz w:val="22"/>
          <w:szCs w:val="22"/>
        </w:rPr>
      </w:pPr>
      <w:r w:rsidRPr="00184C0E">
        <w:rPr>
          <w:b/>
          <w:sz w:val="22"/>
          <w:szCs w:val="22"/>
        </w:rPr>
        <w:t>Продавец: Министерство имущественных отношений Московской области</w:t>
      </w:r>
    </w:p>
    <w:p w:rsidR="00184C0E" w:rsidRPr="00184C0E" w:rsidRDefault="00184C0E" w:rsidP="00184C0E">
      <w:pPr>
        <w:ind w:right="-329"/>
        <w:rPr>
          <w:sz w:val="22"/>
          <w:szCs w:val="22"/>
        </w:rPr>
      </w:pPr>
      <w:r w:rsidRPr="00184C0E">
        <w:rPr>
          <w:sz w:val="22"/>
          <w:szCs w:val="22"/>
        </w:rPr>
        <w:t>Юридический адрес: 143969, Московская область, г. Реутов, проспект Юбилейный, д. 54.</w:t>
      </w:r>
    </w:p>
    <w:p w:rsidR="00184C0E" w:rsidRPr="00184C0E" w:rsidRDefault="00184C0E" w:rsidP="00184C0E">
      <w:pPr>
        <w:ind w:right="-329"/>
        <w:rPr>
          <w:sz w:val="22"/>
          <w:szCs w:val="22"/>
        </w:rPr>
      </w:pPr>
      <w:r w:rsidRPr="00184C0E">
        <w:rPr>
          <w:sz w:val="22"/>
          <w:szCs w:val="22"/>
        </w:rPr>
        <w:t>Почтовый адрес: 143407, Московская область, г. Красногорск, бульвар Строителей, д. 1.</w:t>
      </w:r>
    </w:p>
    <w:p w:rsidR="00184C0E" w:rsidRPr="00184C0E" w:rsidRDefault="00184C0E" w:rsidP="00184C0E">
      <w:pPr>
        <w:ind w:right="-329"/>
        <w:rPr>
          <w:sz w:val="22"/>
          <w:szCs w:val="22"/>
        </w:rPr>
      </w:pPr>
      <w:r w:rsidRPr="00184C0E">
        <w:rPr>
          <w:sz w:val="22"/>
          <w:szCs w:val="22"/>
        </w:rPr>
        <w:t>ИНН 7725131814, КПП 504101001, ОГРН 1025005245055, ОКПО 11705181, ОКВЭД 75.11.21.</w:t>
      </w:r>
    </w:p>
    <w:p w:rsidR="00184C0E" w:rsidRPr="00184C0E" w:rsidRDefault="00184C0E" w:rsidP="00184C0E">
      <w:pPr>
        <w:rPr>
          <w:b/>
          <w:i/>
          <w:sz w:val="22"/>
          <w:szCs w:val="22"/>
        </w:rPr>
      </w:pPr>
      <w:r w:rsidRPr="00184C0E">
        <w:rPr>
          <w:b/>
          <w:bCs/>
          <w:i/>
          <w:iCs/>
          <w:sz w:val="22"/>
          <w:szCs w:val="22"/>
        </w:rPr>
        <w:t xml:space="preserve">Банковские реквизиты: </w:t>
      </w:r>
    </w:p>
    <w:p w:rsidR="00184C0E" w:rsidRPr="00184C0E" w:rsidRDefault="00184C0E" w:rsidP="00184C0E">
      <w:pPr>
        <w:tabs>
          <w:tab w:val="left" w:pos="142"/>
          <w:tab w:val="left" w:pos="540"/>
          <w:tab w:val="left" w:pos="720"/>
          <w:tab w:val="left" w:pos="7200"/>
        </w:tabs>
        <w:rPr>
          <w:sz w:val="22"/>
          <w:szCs w:val="22"/>
        </w:rPr>
      </w:pPr>
      <w:r w:rsidRPr="00184C0E">
        <w:rPr>
          <w:sz w:val="22"/>
          <w:szCs w:val="22"/>
        </w:rPr>
        <w:t>Получатель: ИНН 7725131814, КПП 504101001,</w:t>
      </w:r>
    </w:p>
    <w:p w:rsidR="00184C0E" w:rsidRPr="00184C0E" w:rsidRDefault="00184C0E" w:rsidP="00184C0E">
      <w:pPr>
        <w:tabs>
          <w:tab w:val="left" w:pos="142"/>
          <w:tab w:val="left" w:pos="540"/>
          <w:tab w:val="left" w:pos="720"/>
          <w:tab w:val="left" w:pos="7200"/>
        </w:tabs>
        <w:rPr>
          <w:sz w:val="22"/>
          <w:szCs w:val="22"/>
        </w:rPr>
      </w:pPr>
      <w:r w:rsidRPr="00184C0E">
        <w:rPr>
          <w:sz w:val="22"/>
          <w:szCs w:val="22"/>
        </w:rPr>
        <w:t>Управление федерального казначейства по Московской области (</w:t>
      </w:r>
      <w:r w:rsidRPr="00184C0E">
        <w:rPr>
          <w:color w:val="000000"/>
          <w:sz w:val="22"/>
          <w:szCs w:val="22"/>
        </w:rPr>
        <w:t>Министерство имущественных отношений Московской области л/с 08482000760</w:t>
      </w:r>
      <w:r w:rsidRPr="00184C0E">
        <w:rPr>
          <w:sz w:val="22"/>
          <w:szCs w:val="22"/>
        </w:rPr>
        <w:t>)</w:t>
      </w:r>
    </w:p>
    <w:p w:rsidR="00184C0E" w:rsidRPr="00184C0E" w:rsidRDefault="00184C0E" w:rsidP="00184C0E">
      <w:pPr>
        <w:tabs>
          <w:tab w:val="left" w:pos="142"/>
          <w:tab w:val="left" w:pos="540"/>
          <w:tab w:val="left" w:pos="720"/>
          <w:tab w:val="left" w:pos="7200"/>
        </w:tabs>
        <w:rPr>
          <w:sz w:val="22"/>
          <w:szCs w:val="22"/>
        </w:rPr>
      </w:pPr>
      <w:r w:rsidRPr="00184C0E">
        <w:rPr>
          <w:b/>
          <w:sz w:val="22"/>
          <w:szCs w:val="22"/>
        </w:rPr>
        <w:t>Текущий счет:</w:t>
      </w:r>
      <w:r w:rsidRPr="00184C0E">
        <w:rPr>
          <w:sz w:val="22"/>
          <w:szCs w:val="22"/>
        </w:rPr>
        <w:t xml:space="preserve"> 40201810000000000104 </w:t>
      </w:r>
    </w:p>
    <w:p w:rsidR="00184C0E" w:rsidRPr="00184C0E" w:rsidRDefault="00184C0E" w:rsidP="00184C0E">
      <w:pPr>
        <w:tabs>
          <w:tab w:val="left" w:pos="142"/>
          <w:tab w:val="left" w:pos="540"/>
          <w:tab w:val="left" w:pos="720"/>
        </w:tabs>
        <w:rPr>
          <w:sz w:val="22"/>
          <w:szCs w:val="22"/>
        </w:rPr>
      </w:pPr>
      <w:r w:rsidRPr="00184C0E">
        <w:rPr>
          <w:b/>
          <w:sz w:val="22"/>
          <w:szCs w:val="22"/>
        </w:rPr>
        <w:t>БИК:</w:t>
      </w:r>
      <w:r w:rsidRPr="00184C0E">
        <w:rPr>
          <w:sz w:val="22"/>
          <w:szCs w:val="22"/>
        </w:rPr>
        <w:t xml:space="preserve"> 044583001</w:t>
      </w:r>
    </w:p>
    <w:p w:rsidR="00184C0E" w:rsidRPr="00184C0E" w:rsidRDefault="00184C0E" w:rsidP="00184C0E">
      <w:pPr>
        <w:tabs>
          <w:tab w:val="left" w:pos="142"/>
          <w:tab w:val="left" w:pos="540"/>
          <w:tab w:val="left" w:pos="720"/>
        </w:tabs>
        <w:rPr>
          <w:sz w:val="22"/>
          <w:szCs w:val="22"/>
        </w:rPr>
      </w:pPr>
      <w:r w:rsidRPr="00184C0E">
        <w:rPr>
          <w:b/>
          <w:sz w:val="22"/>
          <w:szCs w:val="22"/>
        </w:rPr>
        <w:t>Наименование банка:</w:t>
      </w:r>
      <w:r w:rsidRPr="00184C0E">
        <w:rPr>
          <w:sz w:val="22"/>
          <w:szCs w:val="22"/>
        </w:rPr>
        <w:t xml:space="preserve"> Отделение 1 Москва </w:t>
      </w:r>
    </w:p>
    <w:p w:rsidR="00184C0E" w:rsidRPr="00184C0E" w:rsidRDefault="00184C0E" w:rsidP="00184C0E">
      <w:pPr>
        <w:tabs>
          <w:tab w:val="left" w:pos="142"/>
          <w:tab w:val="left" w:pos="540"/>
          <w:tab w:val="left" w:pos="720"/>
          <w:tab w:val="left" w:pos="7200"/>
        </w:tabs>
        <w:rPr>
          <w:sz w:val="22"/>
          <w:szCs w:val="22"/>
        </w:rPr>
      </w:pPr>
      <w:r w:rsidRPr="00184C0E">
        <w:rPr>
          <w:b/>
          <w:sz w:val="22"/>
          <w:szCs w:val="22"/>
        </w:rPr>
        <w:t>ОКТМО </w:t>
      </w:r>
      <w:r w:rsidRPr="00184C0E">
        <w:rPr>
          <w:sz w:val="22"/>
          <w:szCs w:val="22"/>
        </w:rPr>
        <w:t xml:space="preserve">46764000 </w:t>
      </w:r>
    </w:p>
    <w:p w:rsidR="00184C0E" w:rsidRPr="00184C0E" w:rsidRDefault="00184C0E" w:rsidP="00184C0E">
      <w:pPr>
        <w:tabs>
          <w:tab w:val="left" w:pos="142"/>
          <w:tab w:val="left" w:pos="540"/>
          <w:tab w:val="left" w:pos="720"/>
          <w:tab w:val="left" w:pos="7200"/>
        </w:tabs>
        <w:rPr>
          <w:sz w:val="22"/>
          <w:szCs w:val="22"/>
        </w:rPr>
      </w:pPr>
      <w:r w:rsidRPr="00184C0E">
        <w:rPr>
          <w:b/>
          <w:sz w:val="22"/>
          <w:szCs w:val="22"/>
        </w:rPr>
        <w:t>КБК</w:t>
      </w:r>
      <w:r w:rsidRPr="00184C0E">
        <w:rPr>
          <w:sz w:val="22"/>
          <w:szCs w:val="22"/>
        </w:rPr>
        <w:t xml:space="preserve"> 01101060100020000630</w:t>
      </w:r>
    </w:p>
    <w:p w:rsidR="00184C0E" w:rsidRPr="00184C0E" w:rsidRDefault="00184C0E" w:rsidP="00184C0E">
      <w:pPr>
        <w:tabs>
          <w:tab w:val="left" w:pos="142"/>
          <w:tab w:val="left" w:pos="7200"/>
        </w:tabs>
        <w:rPr>
          <w:sz w:val="22"/>
          <w:szCs w:val="22"/>
        </w:rPr>
      </w:pPr>
    </w:p>
    <w:tbl>
      <w:tblPr>
        <w:tblW w:w="9648" w:type="dxa"/>
        <w:tblLook w:val="04A0" w:firstRow="1" w:lastRow="0" w:firstColumn="1" w:lastColumn="0" w:noHBand="0" w:noVBand="1"/>
      </w:tblPr>
      <w:tblGrid>
        <w:gridCol w:w="4968"/>
        <w:gridCol w:w="4680"/>
      </w:tblGrid>
      <w:tr w:rsidR="00184C0E" w:rsidRPr="00184C0E" w:rsidTr="00184C0E">
        <w:tc>
          <w:tcPr>
            <w:tcW w:w="4968" w:type="dxa"/>
            <w:hideMark/>
          </w:tcPr>
          <w:p w:rsidR="00184C0E" w:rsidRPr="00184C0E" w:rsidRDefault="00184C0E">
            <w:pPr>
              <w:rPr>
                <w:sz w:val="22"/>
                <w:szCs w:val="22"/>
              </w:rPr>
            </w:pPr>
            <w:r w:rsidRPr="00184C0E">
              <w:rPr>
                <w:sz w:val="22"/>
                <w:szCs w:val="22"/>
              </w:rPr>
              <w:t>Заместитель министра имущественных отношений Московской области</w:t>
            </w:r>
          </w:p>
        </w:tc>
        <w:tc>
          <w:tcPr>
            <w:tcW w:w="4680" w:type="dxa"/>
          </w:tcPr>
          <w:p w:rsidR="00184C0E" w:rsidRPr="00184C0E" w:rsidRDefault="00184C0E">
            <w:pPr>
              <w:jc w:val="both"/>
              <w:rPr>
                <w:sz w:val="22"/>
                <w:szCs w:val="22"/>
              </w:rPr>
            </w:pPr>
          </w:p>
          <w:p w:rsidR="00184C0E" w:rsidRPr="00184C0E" w:rsidRDefault="00184C0E">
            <w:pPr>
              <w:jc w:val="right"/>
              <w:rPr>
                <w:sz w:val="22"/>
                <w:szCs w:val="22"/>
              </w:rPr>
            </w:pPr>
            <w:r w:rsidRPr="00184C0E">
              <w:rPr>
                <w:sz w:val="22"/>
                <w:szCs w:val="22"/>
              </w:rPr>
              <w:t>___________________/В.Р. Имангулов /</w:t>
            </w:r>
          </w:p>
        </w:tc>
      </w:tr>
    </w:tbl>
    <w:p w:rsidR="00184C0E" w:rsidRPr="00184C0E" w:rsidRDefault="00184C0E" w:rsidP="00184C0E">
      <w:pPr>
        <w:ind w:firstLine="5580"/>
        <w:jc w:val="both"/>
        <w:rPr>
          <w:sz w:val="22"/>
          <w:szCs w:val="22"/>
        </w:rPr>
      </w:pPr>
      <w:r w:rsidRPr="00184C0E">
        <w:rPr>
          <w:sz w:val="22"/>
          <w:szCs w:val="22"/>
        </w:rPr>
        <w:t>М.П.</w:t>
      </w:r>
    </w:p>
    <w:p w:rsidR="00184C0E" w:rsidRPr="00184C0E" w:rsidRDefault="00184C0E" w:rsidP="00184C0E">
      <w:pPr>
        <w:jc w:val="both"/>
        <w:rPr>
          <w:b/>
          <w:sz w:val="22"/>
          <w:szCs w:val="22"/>
        </w:rPr>
      </w:pPr>
    </w:p>
    <w:p w:rsidR="00184C0E" w:rsidRPr="00184C0E" w:rsidRDefault="00184C0E" w:rsidP="00184C0E">
      <w:pPr>
        <w:jc w:val="both"/>
        <w:rPr>
          <w:sz w:val="22"/>
          <w:szCs w:val="22"/>
        </w:rPr>
      </w:pPr>
      <w:r w:rsidRPr="00184C0E">
        <w:rPr>
          <w:b/>
          <w:bCs/>
          <w:sz w:val="22"/>
          <w:szCs w:val="22"/>
        </w:rPr>
        <w:t>Покупатель:</w:t>
      </w:r>
      <w:r w:rsidRPr="00184C0E">
        <w:rPr>
          <w:sz w:val="22"/>
          <w:szCs w:val="22"/>
        </w:rPr>
        <w:t xml:space="preserve"> </w:t>
      </w:r>
      <w:r w:rsidRPr="00184C0E">
        <w:rPr>
          <w:b/>
          <w:sz w:val="22"/>
          <w:szCs w:val="22"/>
        </w:rPr>
        <w:t>_____________________________,</w:t>
      </w:r>
    </w:p>
    <w:p w:rsidR="00184C0E" w:rsidRPr="00184C0E" w:rsidRDefault="00184C0E" w:rsidP="00184C0E">
      <w:pPr>
        <w:jc w:val="both"/>
        <w:rPr>
          <w:sz w:val="22"/>
          <w:szCs w:val="22"/>
        </w:rPr>
      </w:pPr>
      <w:r w:rsidRPr="00184C0E">
        <w:rPr>
          <w:sz w:val="22"/>
          <w:szCs w:val="22"/>
        </w:rPr>
        <w:t>______________________________________________</w:t>
      </w:r>
      <w:r w:rsidR="003414F0">
        <w:rPr>
          <w:sz w:val="22"/>
          <w:szCs w:val="22"/>
        </w:rPr>
        <w:t>_______________________________________</w:t>
      </w:r>
    </w:p>
    <w:p w:rsidR="00184C0E" w:rsidRPr="00184C0E" w:rsidRDefault="00184C0E" w:rsidP="00184C0E">
      <w:pPr>
        <w:ind w:firstLine="540"/>
        <w:jc w:val="both"/>
        <w:rPr>
          <w:b/>
          <w:sz w:val="22"/>
          <w:szCs w:val="22"/>
        </w:rPr>
      </w:pPr>
    </w:p>
    <w:tbl>
      <w:tblPr>
        <w:tblW w:w="9648" w:type="dxa"/>
        <w:tblLook w:val="04A0" w:firstRow="1" w:lastRow="0" w:firstColumn="1" w:lastColumn="0" w:noHBand="0" w:noVBand="1"/>
      </w:tblPr>
      <w:tblGrid>
        <w:gridCol w:w="4968"/>
        <w:gridCol w:w="4680"/>
      </w:tblGrid>
      <w:tr w:rsidR="00184C0E" w:rsidRPr="00184C0E" w:rsidTr="00184C0E">
        <w:trPr>
          <w:trHeight w:val="325"/>
        </w:trPr>
        <w:tc>
          <w:tcPr>
            <w:tcW w:w="4968" w:type="dxa"/>
          </w:tcPr>
          <w:p w:rsidR="00184C0E" w:rsidRPr="00184C0E" w:rsidRDefault="00184C0E">
            <w:pPr>
              <w:jc w:val="both"/>
              <w:rPr>
                <w:sz w:val="22"/>
                <w:szCs w:val="22"/>
              </w:rPr>
            </w:pPr>
          </w:p>
        </w:tc>
        <w:tc>
          <w:tcPr>
            <w:tcW w:w="4680" w:type="dxa"/>
            <w:hideMark/>
          </w:tcPr>
          <w:p w:rsidR="00184C0E" w:rsidRPr="00184C0E" w:rsidRDefault="00184C0E">
            <w:pPr>
              <w:jc w:val="right"/>
              <w:rPr>
                <w:sz w:val="22"/>
                <w:szCs w:val="22"/>
              </w:rPr>
            </w:pPr>
            <w:r w:rsidRPr="00184C0E">
              <w:rPr>
                <w:sz w:val="22"/>
                <w:szCs w:val="22"/>
              </w:rPr>
              <w:t>_______________/</w:t>
            </w:r>
            <w:r w:rsidRPr="00184C0E">
              <w:rPr>
                <w:rFonts w:eastAsia="NewtonC"/>
                <w:sz w:val="22"/>
                <w:szCs w:val="22"/>
              </w:rPr>
              <w:t xml:space="preserve"> _______________ </w:t>
            </w:r>
            <w:r w:rsidRPr="00184C0E">
              <w:rPr>
                <w:sz w:val="22"/>
                <w:szCs w:val="22"/>
              </w:rPr>
              <w:t>/</w:t>
            </w:r>
          </w:p>
        </w:tc>
      </w:tr>
    </w:tbl>
    <w:p w:rsidR="00184C0E" w:rsidRDefault="00184C0E" w:rsidP="00BF0049">
      <w:pPr>
        <w:tabs>
          <w:tab w:val="left" w:pos="360"/>
          <w:tab w:val="left" w:pos="5580"/>
          <w:tab w:val="left" w:pos="6480"/>
          <w:tab w:val="left" w:pos="8280"/>
        </w:tabs>
        <w:rPr>
          <w:sz w:val="22"/>
          <w:szCs w:val="22"/>
        </w:rPr>
      </w:pPr>
      <w:r w:rsidRPr="00184C0E">
        <w:rPr>
          <w:sz w:val="22"/>
          <w:szCs w:val="22"/>
        </w:rPr>
        <w:tab/>
      </w:r>
      <w:r w:rsidRPr="00184C0E">
        <w:rPr>
          <w:sz w:val="22"/>
          <w:szCs w:val="22"/>
        </w:rPr>
        <w:tab/>
        <w:t xml:space="preserve">           (подпись) </w:t>
      </w:r>
      <w:r w:rsidRPr="00184C0E">
        <w:rPr>
          <w:sz w:val="22"/>
          <w:szCs w:val="22"/>
        </w:rPr>
        <w:tab/>
        <w:t>(Ф.И.О.)</w:t>
      </w:r>
    </w:p>
    <w:p w:rsidR="007526EE" w:rsidRPr="00BB7265" w:rsidRDefault="007526EE" w:rsidP="007526EE">
      <w:pPr>
        <w:widowControl w:val="0"/>
        <w:ind w:right="665"/>
        <w:jc w:val="right"/>
        <w:rPr>
          <w:sz w:val="22"/>
          <w:szCs w:val="22"/>
        </w:rPr>
      </w:pPr>
      <w:r w:rsidRPr="00BB7265">
        <w:rPr>
          <w:sz w:val="22"/>
          <w:szCs w:val="22"/>
        </w:rPr>
        <w:lastRenderedPageBreak/>
        <w:t>Приложение №</w:t>
      </w:r>
      <w:r w:rsidR="00D83B57">
        <w:rPr>
          <w:sz w:val="22"/>
          <w:szCs w:val="22"/>
        </w:rPr>
        <w:t xml:space="preserve"> </w:t>
      </w:r>
      <w:r w:rsidR="00AD60FA" w:rsidRPr="00BB7265">
        <w:rPr>
          <w:sz w:val="22"/>
          <w:szCs w:val="22"/>
        </w:rPr>
        <w:t>5</w:t>
      </w:r>
    </w:p>
    <w:p w:rsidR="007526EE" w:rsidRPr="00BB7265" w:rsidRDefault="007526EE" w:rsidP="007526EE">
      <w:pPr>
        <w:widowControl w:val="0"/>
        <w:ind w:right="665"/>
        <w:jc w:val="right"/>
        <w:rPr>
          <w:sz w:val="22"/>
          <w:szCs w:val="22"/>
        </w:rPr>
      </w:pPr>
      <w:r w:rsidRPr="00BB7265">
        <w:rPr>
          <w:sz w:val="22"/>
          <w:szCs w:val="22"/>
        </w:rPr>
        <w:t>Форма Соглашения о выплате вознаграждения</w:t>
      </w:r>
    </w:p>
    <w:p w:rsidR="007526EE" w:rsidRPr="00BB7265" w:rsidRDefault="007526EE" w:rsidP="007526EE">
      <w:pPr>
        <w:pStyle w:val="20"/>
        <w:spacing w:after="0" w:line="240" w:lineRule="auto"/>
        <w:ind w:left="0"/>
        <w:jc w:val="center"/>
        <w:rPr>
          <w:b/>
          <w:sz w:val="22"/>
          <w:szCs w:val="22"/>
        </w:rPr>
      </w:pPr>
    </w:p>
    <w:p w:rsidR="007526EE" w:rsidRPr="00BB7265" w:rsidRDefault="007526EE" w:rsidP="007526EE">
      <w:pPr>
        <w:pStyle w:val="20"/>
        <w:spacing w:after="0" w:line="240" w:lineRule="auto"/>
        <w:ind w:left="0"/>
        <w:jc w:val="center"/>
        <w:rPr>
          <w:b/>
          <w:sz w:val="22"/>
          <w:szCs w:val="22"/>
        </w:rPr>
      </w:pPr>
      <w:r w:rsidRPr="00BB7265">
        <w:rPr>
          <w:b/>
          <w:sz w:val="22"/>
          <w:szCs w:val="22"/>
        </w:rPr>
        <w:t>Соглашение о выплате вознаграждения</w:t>
      </w:r>
    </w:p>
    <w:p w:rsidR="007526EE" w:rsidRPr="00BB7265" w:rsidRDefault="007526EE" w:rsidP="007526EE">
      <w:pPr>
        <w:pStyle w:val="20"/>
        <w:spacing w:after="0" w:line="233" w:lineRule="auto"/>
        <w:ind w:left="0"/>
        <w:jc w:val="center"/>
        <w:rPr>
          <w:sz w:val="22"/>
          <w:szCs w:val="22"/>
        </w:rPr>
      </w:pPr>
      <w:r w:rsidRPr="00BB7265">
        <w:rPr>
          <w:sz w:val="22"/>
          <w:szCs w:val="22"/>
        </w:rPr>
        <w:t xml:space="preserve">г. Москва            </w:t>
      </w:r>
      <w:r w:rsidRPr="00BB7265">
        <w:rPr>
          <w:sz w:val="22"/>
          <w:szCs w:val="22"/>
        </w:rPr>
        <w:tab/>
        <w:t xml:space="preserve">    </w:t>
      </w:r>
      <w:r w:rsidRPr="00BB7265">
        <w:rPr>
          <w:sz w:val="22"/>
          <w:szCs w:val="22"/>
        </w:rPr>
        <w:tab/>
      </w:r>
      <w:r w:rsidRPr="00BB7265">
        <w:rPr>
          <w:sz w:val="22"/>
          <w:szCs w:val="22"/>
        </w:rPr>
        <w:tab/>
      </w:r>
      <w:r w:rsidRPr="00BB7265">
        <w:rPr>
          <w:sz w:val="22"/>
          <w:szCs w:val="22"/>
        </w:rPr>
        <w:tab/>
      </w:r>
      <w:r w:rsidRPr="00BB7265">
        <w:rPr>
          <w:sz w:val="22"/>
          <w:szCs w:val="22"/>
        </w:rPr>
        <w:tab/>
      </w:r>
      <w:r w:rsidRPr="00BB7265">
        <w:rPr>
          <w:sz w:val="22"/>
          <w:szCs w:val="22"/>
        </w:rPr>
        <w:tab/>
      </w:r>
      <w:r w:rsidRPr="00BB7265">
        <w:rPr>
          <w:sz w:val="22"/>
          <w:szCs w:val="22"/>
        </w:rPr>
        <w:tab/>
        <w:t>«___»___________ 20___ г.</w:t>
      </w:r>
    </w:p>
    <w:p w:rsidR="006F3716" w:rsidRPr="00BB7265" w:rsidRDefault="006F3716" w:rsidP="007526EE">
      <w:pPr>
        <w:pStyle w:val="20"/>
        <w:spacing w:after="0" w:line="233" w:lineRule="auto"/>
        <w:ind w:left="0"/>
        <w:jc w:val="center"/>
        <w:rPr>
          <w:sz w:val="22"/>
          <w:szCs w:val="22"/>
        </w:rPr>
      </w:pPr>
    </w:p>
    <w:p w:rsidR="007526EE" w:rsidRPr="00D83B57" w:rsidRDefault="007526EE" w:rsidP="007526EE">
      <w:pPr>
        <w:pStyle w:val="afa"/>
        <w:ind w:left="0" w:right="-57" w:firstLine="540"/>
        <w:jc w:val="both"/>
        <w:rPr>
          <w:rFonts w:ascii="Times New Roman" w:hAnsi="Times New Roman"/>
        </w:rPr>
      </w:pPr>
      <w:r w:rsidRPr="00D83B57">
        <w:rPr>
          <w:rFonts w:ascii="Times New Roman" w:hAnsi="Times New Roman"/>
          <w:b/>
        </w:rPr>
        <w:t>АО «Российский аукционный дом»</w:t>
      </w:r>
      <w:r w:rsidRPr="00D83B57">
        <w:rPr>
          <w:rFonts w:ascii="Times New Roman" w:hAnsi="Times New Roman"/>
        </w:rPr>
        <w:t xml:space="preserve"> в лице </w:t>
      </w:r>
      <w:r w:rsidR="00D83B57" w:rsidRPr="00D83B57">
        <w:rPr>
          <w:rFonts w:ascii="Times New Roman" w:hAnsi="Times New Roman"/>
        </w:rPr>
        <w:t>директора Московского филиала Жирунова Павла Геннадьевича</w:t>
      </w:r>
      <w:r w:rsidRPr="00D83B57">
        <w:rPr>
          <w:rFonts w:ascii="Times New Roman" w:hAnsi="Times New Roman"/>
        </w:rPr>
        <w:t xml:space="preserve">, действующего на основании </w:t>
      </w:r>
      <w:r w:rsidR="00D83B57" w:rsidRPr="00D83B57">
        <w:rPr>
          <w:rFonts w:ascii="Times New Roman" w:hAnsi="Times New Roman"/>
        </w:rPr>
        <w:t>Доверенности  № 1345-1/01 от 16.05.2016</w:t>
      </w:r>
      <w:r w:rsidRPr="00D83B57">
        <w:rPr>
          <w:rFonts w:ascii="Times New Roman" w:hAnsi="Times New Roman"/>
        </w:rPr>
        <w:t>, именуемое в дальнейшем «</w:t>
      </w:r>
      <w:r w:rsidRPr="00D83B57">
        <w:rPr>
          <w:rFonts w:ascii="Times New Roman" w:hAnsi="Times New Roman"/>
          <w:b/>
        </w:rPr>
        <w:t>Специализированная организация</w:t>
      </w:r>
      <w:r w:rsidRPr="00D83B57">
        <w:rPr>
          <w:rFonts w:ascii="Times New Roman" w:hAnsi="Times New Roman"/>
        </w:rPr>
        <w:t xml:space="preserve">», с одной стороны </w:t>
      </w:r>
    </w:p>
    <w:p w:rsidR="007526EE" w:rsidRPr="00BB7265" w:rsidRDefault="007526EE" w:rsidP="006F3716">
      <w:pPr>
        <w:pStyle w:val="afa"/>
        <w:spacing w:after="0" w:line="240" w:lineRule="auto"/>
        <w:ind w:left="0" w:right="-57" w:firstLine="539"/>
        <w:jc w:val="both"/>
        <w:rPr>
          <w:rFonts w:ascii="Times New Roman" w:eastAsia="Times New Roman" w:hAnsi="Times New Roman"/>
          <w:lang w:eastAsia="ru-RU"/>
        </w:rPr>
      </w:pPr>
      <w:r w:rsidRPr="00D83B57">
        <w:rPr>
          <w:rFonts w:ascii="Times New Roman" w:hAnsi="Times New Roman"/>
        </w:rPr>
        <w:t>и _________________________________ в лице ________________________, именуем____ в</w:t>
      </w:r>
      <w:r w:rsidRPr="00BB7265">
        <w:rPr>
          <w:rFonts w:ascii="Times New Roman" w:hAnsi="Times New Roman"/>
        </w:rPr>
        <w:t xml:space="preserve"> дальнейшем «</w:t>
      </w:r>
      <w:r w:rsidRPr="00BB7265">
        <w:rPr>
          <w:rFonts w:ascii="Times New Roman" w:hAnsi="Times New Roman"/>
          <w:b/>
        </w:rPr>
        <w:t>Претендент</w:t>
      </w:r>
      <w:r w:rsidRPr="00BB7265">
        <w:rPr>
          <w:rFonts w:ascii="Times New Roman" w:hAnsi="Times New Roman"/>
        </w:rPr>
        <w:t xml:space="preserve">», именуемые совместно «Стороны», заключили настоящее Соглашение о выплате вознаграждения (далее – Соглашение) по итогам аукциона, назначенного на «____» ________ 2015г., по продаже </w:t>
      </w:r>
      <w:r w:rsidR="006F3716" w:rsidRPr="00BB7265">
        <w:rPr>
          <w:rFonts w:ascii="Times New Roman" w:hAnsi="Times New Roman"/>
        </w:rPr>
        <w:t>_____________________________________________________________________</w:t>
      </w:r>
      <w:r w:rsidRPr="00BB7265">
        <w:rPr>
          <w:rFonts w:ascii="Times New Roman" w:hAnsi="Times New Roman"/>
        </w:rPr>
        <w:t xml:space="preserve"> (</w:t>
      </w:r>
      <w:r w:rsidRPr="00BB7265">
        <w:rPr>
          <w:rFonts w:ascii="Times New Roman" w:eastAsia="Times New Roman" w:hAnsi="Times New Roman"/>
          <w:lang w:eastAsia="ru-RU"/>
        </w:rPr>
        <w:t>далее – Предмет аукциона), о нижеследующем:</w:t>
      </w:r>
    </w:p>
    <w:p w:rsidR="007526EE" w:rsidRPr="00BB7265" w:rsidRDefault="00E73DDE" w:rsidP="006F3716">
      <w:pPr>
        <w:pStyle w:val="20"/>
        <w:numPr>
          <w:ilvl w:val="0"/>
          <w:numId w:val="22"/>
        </w:numPr>
        <w:autoSpaceDN w:val="0"/>
        <w:spacing w:after="0" w:line="240" w:lineRule="auto"/>
        <w:ind w:left="0" w:firstLine="539"/>
        <w:jc w:val="both"/>
        <w:rPr>
          <w:sz w:val="22"/>
          <w:szCs w:val="22"/>
        </w:rPr>
      </w:pPr>
      <w:r>
        <w:rPr>
          <w:sz w:val="22"/>
          <w:szCs w:val="22"/>
          <w:lang w:val="ru-RU"/>
        </w:rPr>
        <w:t xml:space="preserve"> </w:t>
      </w:r>
      <w:r w:rsidR="00F562D8">
        <w:rPr>
          <w:sz w:val="22"/>
          <w:szCs w:val="22"/>
        </w:rPr>
        <w:t>В соответствии с И</w:t>
      </w:r>
      <w:r w:rsidR="007526EE" w:rsidRPr="00BB7265">
        <w:rPr>
          <w:sz w:val="22"/>
          <w:szCs w:val="22"/>
        </w:rPr>
        <w:t xml:space="preserve">нформационным сообщением, опубликованным _____________________ от _________, вознаграждение Специализированной организации не входит в стоимость </w:t>
      </w:r>
      <w:r w:rsidR="00D67E51">
        <w:rPr>
          <w:sz w:val="22"/>
          <w:szCs w:val="22"/>
        </w:rPr>
        <w:t>Акций</w:t>
      </w:r>
      <w:r w:rsidR="00D67E51" w:rsidRPr="00BB7265">
        <w:rPr>
          <w:sz w:val="22"/>
          <w:szCs w:val="22"/>
        </w:rPr>
        <w:t xml:space="preserve"> </w:t>
      </w:r>
      <w:r w:rsidR="007526EE" w:rsidRPr="00BB7265">
        <w:rPr>
          <w:sz w:val="22"/>
          <w:szCs w:val="22"/>
        </w:rPr>
        <w:t>и выплачивается Претендентом сверх цены продажи.</w:t>
      </w:r>
    </w:p>
    <w:p w:rsidR="007526EE" w:rsidRPr="00AB7F72" w:rsidRDefault="00E73DDE" w:rsidP="007526EE">
      <w:pPr>
        <w:pStyle w:val="20"/>
        <w:numPr>
          <w:ilvl w:val="0"/>
          <w:numId w:val="22"/>
        </w:numPr>
        <w:autoSpaceDN w:val="0"/>
        <w:spacing w:after="0" w:line="240" w:lineRule="auto"/>
        <w:ind w:left="0" w:firstLine="540"/>
        <w:jc w:val="both"/>
        <w:rPr>
          <w:sz w:val="22"/>
          <w:szCs w:val="22"/>
        </w:rPr>
      </w:pPr>
      <w:r>
        <w:rPr>
          <w:sz w:val="22"/>
          <w:szCs w:val="22"/>
          <w:lang w:val="ru-RU"/>
        </w:rPr>
        <w:t xml:space="preserve"> </w:t>
      </w:r>
      <w:r w:rsidR="007526EE" w:rsidRPr="00AB7F72">
        <w:rPr>
          <w:sz w:val="22"/>
          <w:szCs w:val="22"/>
        </w:rPr>
        <w:t xml:space="preserve">В случае признания Претендента Победителем аукциона вознаграждение Специализированной организации составляет 4% (четыре процента) от цены продажи </w:t>
      </w:r>
      <w:r w:rsidR="00D67E51">
        <w:rPr>
          <w:sz w:val="22"/>
          <w:szCs w:val="22"/>
        </w:rPr>
        <w:t>Акций</w:t>
      </w:r>
      <w:r w:rsidR="007526EE" w:rsidRPr="00AB7F72">
        <w:rPr>
          <w:sz w:val="22"/>
          <w:szCs w:val="22"/>
        </w:rPr>
        <w:t xml:space="preserve">, определенной по итогам аукциона. </w:t>
      </w:r>
    </w:p>
    <w:p w:rsidR="007526EE" w:rsidRPr="00AB7F72" w:rsidRDefault="00E73DDE" w:rsidP="007526EE">
      <w:pPr>
        <w:pStyle w:val="afa"/>
        <w:widowControl w:val="0"/>
        <w:numPr>
          <w:ilvl w:val="0"/>
          <w:numId w:val="2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after="0" w:line="240" w:lineRule="auto"/>
        <w:ind w:left="0" w:firstLine="540"/>
        <w:jc w:val="both"/>
        <w:rPr>
          <w:rFonts w:ascii="Times New Roman" w:hAnsi="Times New Roman"/>
        </w:rPr>
      </w:pPr>
      <w:r>
        <w:rPr>
          <w:rFonts w:ascii="Times New Roman" w:hAnsi="Times New Roman"/>
        </w:rPr>
        <w:t xml:space="preserve"> </w:t>
      </w:r>
      <w:r w:rsidR="007526EE" w:rsidRPr="00AB7F72">
        <w:rPr>
          <w:rFonts w:ascii="Times New Roman" w:hAnsi="Times New Roman"/>
        </w:rPr>
        <w:t>Претендент, в случае его признания Победителем аукциона, обязуется выплатить Специализированной организации вознаграждение в размере, указанном в п. 2 Соглашения, в течение 5 (Пяти) рабочих дней с даты подведения итогов аукциона  путем перечисления денежных средств на расчетный счет Специализированной организации.</w:t>
      </w:r>
    </w:p>
    <w:p w:rsidR="007526EE" w:rsidRPr="00AB7F72" w:rsidRDefault="007526EE" w:rsidP="007526EE">
      <w:pPr>
        <w:pStyle w:val="20"/>
        <w:spacing w:after="0" w:line="240" w:lineRule="auto"/>
        <w:ind w:left="0" w:firstLine="540"/>
        <w:jc w:val="both"/>
        <w:rPr>
          <w:sz w:val="22"/>
          <w:szCs w:val="22"/>
        </w:rPr>
      </w:pPr>
      <w:r w:rsidRPr="00AB7F72">
        <w:rPr>
          <w:sz w:val="22"/>
          <w:szCs w:val="22"/>
        </w:rPr>
        <w:t>При оформлении платежного поручения в части «Назначение платежа»</w:t>
      </w:r>
      <w:r w:rsidRPr="00AB7F72">
        <w:rPr>
          <w:b/>
          <w:sz w:val="22"/>
          <w:szCs w:val="22"/>
        </w:rPr>
        <w:t xml:space="preserve"> </w:t>
      </w:r>
      <w:r w:rsidRPr="00AB7F72">
        <w:rPr>
          <w:sz w:val="22"/>
          <w:szCs w:val="22"/>
        </w:rPr>
        <w:t>необходимо указать</w:t>
      </w:r>
      <w:r w:rsidRPr="00AB7F72">
        <w:rPr>
          <w:b/>
          <w:sz w:val="22"/>
          <w:szCs w:val="22"/>
        </w:rPr>
        <w:t xml:space="preserve"> «</w:t>
      </w:r>
      <w:r w:rsidR="004C046D">
        <w:rPr>
          <w:b/>
          <w:sz w:val="22"/>
          <w:szCs w:val="22"/>
          <w:lang w:val="ru-RU"/>
        </w:rPr>
        <w:t>О</w:t>
      </w:r>
      <w:r w:rsidRPr="00AB7F72">
        <w:rPr>
          <w:b/>
          <w:sz w:val="22"/>
          <w:szCs w:val="22"/>
        </w:rPr>
        <w:t xml:space="preserve">плата вознаграждения Специализированной организации на основании Соглашения о выплате вознаграждения» </w:t>
      </w:r>
      <w:r w:rsidRPr="00AB7F72">
        <w:rPr>
          <w:sz w:val="22"/>
          <w:szCs w:val="22"/>
        </w:rPr>
        <w:t>и сделать ссылку на номер  и дату настоящего Соглашения</w:t>
      </w:r>
      <w:r w:rsidRPr="00AB7F72">
        <w:rPr>
          <w:b/>
          <w:sz w:val="22"/>
          <w:szCs w:val="22"/>
        </w:rPr>
        <w:t>.</w:t>
      </w:r>
    </w:p>
    <w:p w:rsidR="007526EE" w:rsidRPr="0019337D" w:rsidRDefault="00E73DDE" w:rsidP="0019337D">
      <w:pPr>
        <w:pStyle w:val="afa"/>
        <w:widowControl w:val="0"/>
        <w:numPr>
          <w:ilvl w:val="0"/>
          <w:numId w:val="2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after="0" w:line="240" w:lineRule="auto"/>
        <w:ind w:left="0" w:firstLine="540"/>
        <w:jc w:val="both"/>
        <w:rPr>
          <w:rFonts w:ascii="Times New Roman" w:hAnsi="Times New Roman"/>
        </w:rPr>
      </w:pPr>
      <w:r>
        <w:rPr>
          <w:rFonts w:ascii="Times New Roman" w:hAnsi="Times New Roman"/>
        </w:rPr>
        <w:t xml:space="preserve"> </w:t>
      </w:r>
      <w:r w:rsidR="007526EE" w:rsidRPr="0019337D">
        <w:rPr>
          <w:rFonts w:ascii="Times New Roman" w:hAnsi="Times New Roman"/>
        </w:rPr>
        <w:t xml:space="preserve">Вознаграждение Специализированной организации уплачивается, в том числе, за оказание Претенденту консультационных услуг по </w:t>
      </w:r>
      <w:r w:rsidR="00DD7561">
        <w:rPr>
          <w:rFonts w:ascii="Times New Roman" w:hAnsi="Times New Roman"/>
        </w:rPr>
        <w:t>Акциям</w:t>
      </w:r>
      <w:r w:rsidR="007526EE" w:rsidRPr="0019337D">
        <w:rPr>
          <w:rFonts w:ascii="Times New Roman" w:hAnsi="Times New Roman"/>
        </w:rPr>
        <w:t>, реализуем</w:t>
      </w:r>
      <w:r w:rsidR="00DD7561">
        <w:rPr>
          <w:rFonts w:ascii="Times New Roman" w:hAnsi="Times New Roman"/>
        </w:rPr>
        <w:t>ым</w:t>
      </w:r>
      <w:r w:rsidR="00AB7F72" w:rsidRPr="0019337D">
        <w:rPr>
          <w:rFonts w:ascii="Times New Roman" w:hAnsi="Times New Roman"/>
        </w:rPr>
        <w:t xml:space="preserve"> </w:t>
      </w:r>
      <w:r w:rsidR="007526EE" w:rsidRPr="0019337D">
        <w:rPr>
          <w:rFonts w:ascii="Times New Roman" w:hAnsi="Times New Roman"/>
        </w:rPr>
        <w:t>Специализированной организаци</w:t>
      </w:r>
      <w:r w:rsidR="00DD7561">
        <w:rPr>
          <w:rFonts w:ascii="Times New Roman" w:hAnsi="Times New Roman"/>
        </w:rPr>
        <w:t>ей</w:t>
      </w:r>
      <w:r w:rsidR="00F10B81" w:rsidRPr="0019337D">
        <w:rPr>
          <w:rFonts w:ascii="Times New Roman" w:hAnsi="Times New Roman"/>
        </w:rPr>
        <w:t xml:space="preserve">, </w:t>
      </w:r>
      <w:r w:rsidR="007526EE" w:rsidRPr="0019337D">
        <w:rPr>
          <w:rFonts w:ascii="Times New Roman" w:hAnsi="Times New Roman"/>
        </w:rPr>
        <w:t xml:space="preserve">по подготовке и оформлению документов, необходимых для приобретения </w:t>
      </w:r>
      <w:r w:rsidR="00DD7561">
        <w:rPr>
          <w:rFonts w:ascii="Times New Roman" w:hAnsi="Times New Roman"/>
        </w:rPr>
        <w:t xml:space="preserve">Акций </w:t>
      </w:r>
      <w:r w:rsidR="007526EE" w:rsidRPr="0019337D">
        <w:rPr>
          <w:rFonts w:ascii="Times New Roman" w:hAnsi="Times New Roman"/>
        </w:rPr>
        <w:t>по результатам аукционов, по порядку подготовки документов для участия в аукционе</w:t>
      </w:r>
      <w:r w:rsidR="00292C22" w:rsidRPr="0019337D">
        <w:rPr>
          <w:rFonts w:ascii="Times New Roman" w:hAnsi="Times New Roman"/>
        </w:rPr>
        <w:t xml:space="preserve">, по порядку регистрации перехода права собственности на </w:t>
      </w:r>
      <w:r w:rsidR="00DD7561">
        <w:rPr>
          <w:rFonts w:ascii="Times New Roman" w:hAnsi="Times New Roman"/>
        </w:rPr>
        <w:t xml:space="preserve">Акции </w:t>
      </w:r>
      <w:r w:rsidR="007526EE" w:rsidRPr="0019337D">
        <w:rPr>
          <w:rFonts w:ascii="Times New Roman" w:hAnsi="Times New Roman"/>
        </w:rPr>
        <w:t xml:space="preserve">и пр. </w:t>
      </w:r>
    </w:p>
    <w:p w:rsidR="007526EE" w:rsidRPr="0019337D" w:rsidRDefault="00F10B81" w:rsidP="0019337D">
      <w:pPr>
        <w:pStyle w:val="afa"/>
        <w:widowControl w:val="0"/>
        <w:numPr>
          <w:ilvl w:val="0"/>
          <w:numId w:val="2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after="0" w:line="240" w:lineRule="auto"/>
        <w:ind w:left="0" w:firstLine="540"/>
        <w:jc w:val="both"/>
        <w:rPr>
          <w:rFonts w:ascii="Times New Roman" w:hAnsi="Times New Roman"/>
        </w:rPr>
      </w:pPr>
      <w:r w:rsidRPr="0019337D">
        <w:rPr>
          <w:rFonts w:ascii="Times New Roman" w:hAnsi="Times New Roman"/>
        </w:rPr>
        <w:t xml:space="preserve"> </w:t>
      </w:r>
      <w:r w:rsidR="007526EE" w:rsidRPr="0019337D">
        <w:rPr>
          <w:rFonts w:ascii="Times New Roman" w:hAnsi="Times New Roman"/>
        </w:rPr>
        <w:t>В случае возникновения споров, неурегулированных путем переговоров, такие споры разрешаются в судебном порядке по месту нахождения Специализированной организации.</w:t>
      </w:r>
    </w:p>
    <w:p w:rsidR="007526EE" w:rsidRPr="00AB7F72" w:rsidRDefault="00F10B81" w:rsidP="006F3716">
      <w:pPr>
        <w:pStyle w:val="20"/>
        <w:autoSpaceDN w:val="0"/>
        <w:spacing w:after="0" w:line="240" w:lineRule="auto"/>
        <w:ind w:left="0" w:firstLine="540"/>
        <w:jc w:val="both"/>
        <w:rPr>
          <w:sz w:val="22"/>
          <w:szCs w:val="22"/>
        </w:rPr>
      </w:pPr>
      <w:r w:rsidRPr="00AB7F72">
        <w:rPr>
          <w:sz w:val="22"/>
          <w:szCs w:val="22"/>
        </w:rPr>
        <w:t xml:space="preserve">6. </w:t>
      </w:r>
      <w:r w:rsidR="007526EE" w:rsidRPr="00AB7F72">
        <w:rPr>
          <w:sz w:val="22"/>
          <w:szCs w:val="22"/>
        </w:rPr>
        <w:t>Настоящее Соглашение составлено в двух экземплярах, имеющих одинаковую юридическую силу, по одному для каждой из Сторон.</w:t>
      </w:r>
    </w:p>
    <w:p w:rsidR="007526EE" w:rsidRPr="00AB7F72" w:rsidRDefault="00F10B81" w:rsidP="006F3716">
      <w:pPr>
        <w:pStyle w:val="20"/>
        <w:autoSpaceDN w:val="0"/>
        <w:spacing w:after="0" w:line="240" w:lineRule="auto"/>
        <w:ind w:left="0" w:firstLine="540"/>
        <w:jc w:val="both"/>
        <w:rPr>
          <w:sz w:val="22"/>
          <w:szCs w:val="22"/>
        </w:rPr>
      </w:pPr>
      <w:r w:rsidRPr="00AB7F72">
        <w:rPr>
          <w:sz w:val="22"/>
          <w:szCs w:val="22"/>
        </w:rPr>
        <w:t xml:space="preserve">7. </w:t>
      </w:r>
      <w:r w:rsidR="007526EE" w:rsidRPr="00AB7F72">
        <w:rPr>
          <w:sz w:val="22"/>
          <w:szCs w:val="22"/>
        </w:rPr>
        <w:t>Настоящее Соглашение вступает в силу с момента его подписания Претендентом и не действует в случае, если Претендент не будет признан Победителем аукциона.</w:t>
      </w:r>
    </w:p>
    <w:p w:rsidR="00DC3E9C" w:rsidRDefault="00DC3E9C" w:rsidP="007526EE">
      <w:pPr>
        <w:pStyle w:val="20"/>
        <w:spacing w:after="0" w:line="233" w:lineRule="auto"/>
        <w:ind w:left="0"/>
        <w:jc w:val="center"/>
        <w:rPr>
          <w:sz w:val="22"/>
          <w:szCs w:val="22"/>
        </w:rPr>
      </w:pPr>
    </w:p>
    <w:p w:rsidR="007526EE" w:rsidRPr="00AB7F72" w:rsidRDefault="007526EE" w:rsidP="007526EE">
      <w:pPr>
        <w:pStyle w:val="20"/>
        <w:spacing w:after="0" w:line="233" w:lineRule="auto"/>
        <w:ind w:left="0"/>
        <w:jc w:val="center"/>
        <w:rPr>
          <w:sz w:val="22"/>
          <w:szCs w:val="22"/>
        </w:rPr>
      </w:pPr>
      <w:r w:rsidRPr="00AB7F72">
        <w:rPr>
          <w:sz w:val="22"/>
          <w:szCs w:val="22"/>
        </w:rPr>
        <w:t>Реквизиты и подписи Сторон:</w:t>
      </w:r>
    </w:p>
    <w:tbl>
      <w:tblPr>
        <w:tblW w:w="9924" w:type="dxa"/>
        <w:tblInd w:w="-601" w:type="dxa"/>
        <w:tblLayout w:type="fixed"/>
        <w:tblLook w:val="04A0" w:firstRow="1" w:lastRow="0" w:firstColumn="1" w:lastColumn="0" w:noHBand="0" w:noVBand="1"/>
      </w:tblPr>
      <w:tblGrid>
        <w:gridCol w:w="4536"/>
        <w:gridCol w:w="552"/>
        <w:gridCol w:w="4836"/>
      </w:tblGrid>
      <w:tr w:rsidR="007526EE" w:rsidRPr="006F3716" w:rsidTr="002F5A27">
        <w:trPr>
          <w:trHeight w:val="3107"/>
        </w:trPr>
        <w:tc>
          <w:tcPr>
            <w:tcW w:w="4536" w:type="dxa"/>
          </w:tcPr>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rPr>
                <w:bCs/>
                <w:sz w:val="20"/>
                <w:szCs w:val="20"/>
              </w:rPr>
            </w:pPr>
            <w:r w:rsidRPr="00AB7F72">
              <w:rPr>
                <w:bCs/>
                <w:sz w:val="20"/>
                <w:szCs w:val="20"/>
              </w:rPr>
              <w:t>Специализированная организация</w:t>
            </w:r>
          </w:p>
          <w:p w:rsidR="007526EE" w:rsidRPr="00AB7F72" w:rsidRDefault="001A1588"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rPr>
                <w:bCs/>
                <w:sz w:val="20"/>
                <w:szCs w:val="20"/>
              </w:rPr>
            </w:pPr>
            <w:r>
              <w:rPr>
                <w:bCs/>
                <w:sz w:val="20"/>
                <w:szCs w:val="20"/>
              </w:rPr>
              <w:t>А</w:t>
            </w:r>
            <w:r w:rsidR="007526EE" w:rsidRPr="00AB7F72">
              <w:rPr>
                <w:bCs/>
                <w:sz w:val="20"/>
                <w:szCs w:val="20"/>
              </w:rPr>
              <w:t xml:space="preserve">кционерное общество «Российский аукционный дом», </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rPr>
                <w:bCs/>
                <w:sz w:val="20"/>
                <w:szCs w:val="20"/>
              </w:rPr>
            </w:pPr>
            <w:r w:rsidRPr="00AB7F72">
              <w:rPr>
                <w:bCs/>
                <w:sz w:val="20"/>
                <w:szCs w:val="20"/>
              </w:rPr>
              <w:t xml:space="preserve">ИНН 7838430413, ОГРН 1097847233351, </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rPr>
                <w:bCs/>
                <w:sz w:val="20"/>
                <w:szCs w:val="20"/>
              </w:rPr>
            </w:pPr>
            <w:r w:rsidRPr="00AB7F72">
              <w:rPr>
                <w:bCs/>
                <w:sz w:val="20"/>
                <w:szCs w:val="20"/>
              </w:rPr>
              <w:t>КПП </w:t>
            </w:r>
            <w:r w:rsidRPr="00AB7F72">
              <w:rPr>
                <w:sz w:val="20"/>
                <w:szCs w:val="20"/>
              </w:rPr>
              <w:t>504743001</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rPr>
                <w:bCs/>
                <w:sz w:val="20"/>
                <w:szCs w:val="20"/>
              </w:rPr>
            </w:pPr>
            <w:r w:rsidRPr="00AB7F72">
              <w:rPr>
                <w:bCs/>
                <w:sz w:val="20"/>
                <w:szCs w:val="20"/>
              </w:rPr>
              <w:t xml:space="preserve">Санкт-Петербург, пер. Гривцова, д. 5, лит. В, </w:t>
            </w:r>
          </w:p>
          <w:p w:rsidR="007526EE" w:rsidRPr="00AB7F72" w:rsidRDefault="001A1588" w:rsidP="002F5A27">
            <w:pPr>
              <w:rPr>
                <w:sz w:val="20"/>
                <w:szCs w:val="20"/>
              </w:rPr>
            </w:pPr>
            <w:r>
              <w:rPr>
                <w:sz w:val="20"/>
                <w:szCs w:val="20"/>
              </w:rPr>
              <w:t>Юридический адрес М</w:t>
            </w:r>
            <w:r w:rsidR="007526EE" w:rsidRPr="00AB7F72">
              <w:rPr>
                <w:sz w:val="20"/>
                <w:szCs w:val="20"/>
              </w:rPr>
              <w:t>осковского ф-ла: 141400, Московская обл., г. Химки, ул. Энгельса, д.7/15, пом. 31,</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rPr>
                <w:bCs/>
                <w:sz w:val="20"/>
                <w:szCs w:val="20"/>
              </w:rPr>
            </w:pPr>
            <w:r w:rsidRPr="00AB7F72">
              <w:rPr>
                <w:sz w:val="20"/>
                <w:szCs w:val="20"/>
              </w:rPr>
              <w:t>Адрес для направления корреспонденции: 109012, г. Москва, Хрустальный пер, д.1</w:t>
            </w:r>
          </w:p>
          <w:p w:rsidR="001A1588"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rPr>
                <w:sz w:val="20"/>
                <w:szCs w:val="20"/>
              </w:rPr>
            </w:pPr>
            <w:r w:rsidRPr="00AB7F72">
              <w:rPr>
                <w:bCs/>
                <w:sz w:val="20"/>
                <w:szCs w:val="20"/>
              </w:rPr>
              <w:t xml:space="preserve">р/с </w:t>
            </w:r>
            <w:r w:rsidRPr="00AB7F72">
              <w:rPr>
                <w:sz w:val="20"/>
                <w:szCs w:val="20"/>
              </w:rPr>
              <w:t>40702810177000002194</w:t>
            </w:r>
            <w:r w:rsidRPr="00AB7F72">
              <w:rPr>
                <w:bCs/>
                <w:sz w:val="20"/>
                <w:szCs w:val="20"/>
              </w:rPr>
              <w:t xml:space="preserve"> в </w:t>
            </w:r>
            <w:r w:rsidRPr="00AB7F72">
              <w:rPr>
                <w:sz w:val="20"/>
                <w:szCs w:val="20"/>
              </w:rPr>
              <w:t xml:space="preserve">Филиале ПАО «БАНК САНКТ-ПЕТЕРБУРГ» в г.Москве, </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rPr>
                <w:bCs/>
                <w:sz w:val="20"/>
                <w:szCs w:val="20"/>
              </w:rPr>
            </w:pPr>
            <w:r w:rsidRPr="00AB7F72">
              <w:rPr>
                <w:sz w:val="20"/>
                <w:szCs w:val="20"/>
              </w:rPr>
              <w:t>г. Москва</w:t>
            </w:r>
            <w:r w:rsidRPr="00AB7F72">
              <w:rPr>
                <w:bCs/>
                <w:sz w:val="20"/>
                <w:szCs w:val="20"/>
              </w:rPr>
              <w:t xml:space="preserve">, </w:t>
            </w:r>
          </w:p>
          <w:p w:rsidR="00AB7F72" w:rsidRPr="00AB7F72" w:rsidRDefault="00AB7F72" w:rsidP="00AB7F7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bCs/>
                <w:sz w:val="20"/>
                <w:szCs w:val="20"/>
              </w:rPr>
            </w:pPr>
            <w:r w:rsidRPr="00AB7F72">
              <w:rPr>
                <w:bCs/>
                <w:sz w:val="20"/>
                <w:szCs w:val="20"/>
              </w:rPr>
              <w:t>к/с 30101810045250000142, БИК 044525142.</w:t>
            </w:r>
          </w:p>
          <w:p w:rsidR="007526EE" w:rsidRPr="00AB7F72" w:rsidRDefault="001A1588"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4"/>
              <w:rPr>
                <w:b/>
                <w:bCs/>
                <w:sz w:val="20"/>
                <w:szCs w:val="20"/>
              </w:rPr>
            </w:pPr>
            <w:r>
              <w:rPr>
                <w:b/>
                <w:bCs/>
                <w:sz w:val="20"/>
                <w:szCs w:val="20"/>
              </w:rPr>
              <w:t xml:space="preserve">Получатель: ф-л </w:t>
            </w:r>
            <w:r w:rsidR="007526EE" w:rsidRPr="00AB7F72">
              <w:rPr>
                <w:b/>
                <w:bCs/>
                <w:sz w:val="20"/>
                <w:szCs w:val="20"/>
              </w:rPr>
              <w:t>АО «РАД» Москва</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p>
          <w:p w:rsidR="007526EE" w:rsidRPr="009059DD"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highlight w:val="yellow"/>
              </w:rPr>
            </w:pPr>
            <w:r w:rsidRPr="00AB7F72">
              <w:rPr>
                <w:bCs/>
                <w:sz w:val="20"/>
                <w:szCs w:val="20"/>
              </w:rPr>
              <w:t>_____________________/________________/</w:t>
            </w:r>
          </w:p>
        </w:tc>
        <w:tc>
          <w:tcPr>
            <w:tcW w:w="552" w:type="dxa"/>
          </w:tcPr>
          <w:p w:rsidR="007526EE" w:rsidRPr="009059DD"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highlight w:val="yellow"/>
              </w:rPr>
            </w:pPr>
          </w:p>
        </w:tc>
        <w:tc>
          <w:tcPr>
            <w:tcW w:w="4836" w:type="dxa"/>
          </w:tcPr>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Cs/>
                <w:sz w:val="20"/>
                <w:szCs w:val="20"/>
              </w:rPr>
            </w:pPr>
            <w:r w:rsidRPr="00AB7F72">
              <w:rPr>
                <w:bCs/>
                <w:sz w:val="20"/>
                <w:szCs w:val="20"/>
              </w:rPr>
              <w:t>Претендент</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sz w:val="20"/>
                <w:szCs w:val="20"/>
              </w:rPr>
              <w:t>__________________________________</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sz w:val="20"/>
                <w:szCs w:val="20"/>
              </w:rPr>
              <w:t>__________________________________</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sz w:val="20"/>
                <w:szCs w:val="20"/>
              </w:rPr>
              <w:t>__________________________________</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sz w:val="20"/>
                <w:szCs w:val="20"/>
              </w:rPr>
              <w:t>_________________________________</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sz w:val="20"/>
                <w:szCs w:val="20"/>
              </w:rPr>
              <w:t>__________________________________</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sz w:val="20"/>
                <w:szCs w:val="20"/>
              </w:rPr>
              <w:t>__________________________________</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sz w:val="20"/>
                <w:szCs w:val="20"/>
              </w:rPr>
              <w:t>__________________________________</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sz w:val="20"/>
                <w:szCs w:val="20"/>
              </w:rPr>
              <w:t>_________________________________</w:t>
            </w:r>
          </w:p>
          <w:p w:rsidR="007526EE" w:rsidRPr="00AB7F72" w:rsidRDefault="007526EE" w:rsidP="002F5A27">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i/>
                <w:sz w:val="20"/>
                <w:szCs w:val="20"/>
              </w:rPr>
              <w:t>(банковские реквизиты должны указать   и   физические, и юридические лица</w:t>
            </w:r>
            <w:r w:rsidRPr="00AB7F72">
              <w:rPr>
                <w:bCs/>
                <w:sz w:val="20"/>
                <w:szCs w:val="20"/>
              </w:rPr>
              <w:t>)</w:t>
            </w: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p>
          <w:p w:rsidR="007526EE" w:rsidRPr="00AB7F72"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p>
          <w:p w:rsidR="007526EE" w:rsidRPr="006F3716" w:rsidRDefault="007526EE" w:rsidP="002F5A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Cs/>
                <w:sz w:val="20"/>
                <w:szCs w:val="20"/>
              </w:rPr>
            </w:pPr>
            <w:r w:rsidRPr="00AB7F72">
              <w:rPr>
                <w:bCs/>
                <w:sz w:val="20"/>
                <w:szCs w:val="20"/>
              </w:rPr>
              <w:t>____________________/_____________/</w:t>
            </w:r>
          </w:p>
        </w:tc>
      </w:tr>
    </w:tbl>
    <w:p w:rsidR="00347C27" w:rsidRPr="006F3716" w:rsidRDefault="00347C27" w:rsidP="006F3716">
      <w:pPr>
        <w:rPr>
          <w:i/>
          <w:sz w:val="22"/>
          <w:szCs w:val="22"/>
        </w:rPr>
      </w:pPr>
    </w:p>
    <w:sectPr w:rsidR="00347C27" w:rsidRPr="006F3716" w:rsidSect="00A3384E">
      <w:headerReference w:type="even" r:id="rId24"/>
      <w:headerReference w:type="default" r:id="rId25"/>
      <w:pgSz w:w="11906" w:h="16838" w:code="9"/>
      <w:pgMar w:top="851" w:right="737" w:bottom="85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D3" w:rsidRDefault="001F25D3">
      <w:r>
        <w:separator/>
      </w:r>
    </w:p>
  </w:endnote>
  <w:endnote w:type="continuationSeparator" w:id="0">
    <w:p w:rsidR="001F25D3" w:rsidRDefault="001F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NewtonC">
    <w:altName w:val="Times New Roman"/>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D3" w:rsidRDefault="001F25D3">
      <w:r>
        <w:separator/>
      </w:r>
    </w:p>
  </w:footnote>
  <w:footnote w:type="continuationSeparator" w:id="0">
    <w:p w:rsidR="001F25D3" w:rsidRDefault="001F25D3">
      <w:r>
        <w:continuationSeparator/>
      </w:r>
    </w:p>
  </w:footnote>
  <w:footnote w:id="1">
    <w:p w:rsidR="002D7C6B" w:rsidRDefault="002D7C6B" w:rsidP="00570D97">
      <w:pPr>
        <w:pStyle w:val="af1"/>
        <w:rPr>
          <w:lang w:val="ru-RU"/>
        </w:rPr>
      </w:pPr>
      <w:r>
        <w:rPr>
          <w:rStyle w:val="af0"/>
        </w:rPr>
        <w:footnoteRef/>
      </w:r>
      <w:r>
        <w:rPr>
          <w:lang w:val="ru-RU"/>
        </w:rPr>
        <w:t xml:space="preserve"> Ссылка на договор о задатке включается в случае заключения претендентом договора о задатке путем составления единого документа, подписанного сторонами.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6B" w:rsidRDefault="002D7C6B" w:rsidP="008772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7C6B" w:rsidRDefault="002D7C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6B" w:rsidRPr="001E5D7B" w:rsidRDefault="002D7C6B" w:rsidP="0087729A">
    <w:pPr>
      <w:pStyle w:val="a3"/>
      <w:framePr w:wrap="around" w:vAnchor="text" w:hAnchor="margin" w:xAlign="center" w:y="1"/>
      <w:rPr>
        <w:rStyle w:val="a5"/>
        <w:sz w:val="22"/>
        <w:szCs w:val="22"/>
      </w:rPr>
    </w:pPr>
    <w:r w:rsidRPr="001E5D7B">
      <w:rPr>
        <w:rStyle w:val="a5"/>
        <w:sz w:val="22"/>
        <w:szCs w:val="22"/>
      </w:rPr>
      <w:fldChar w:fldCharType="begin"/>
    </w:r>
    <w:r w:rsidRPr="001E5D7B">
      <w:rPr>
        <w:rStyle w:val="a5"/>
        <w:sz w:val="22"/>
        <w:szCs w:val="22"/>
      </w:rPr>
      <w:instrText xml:space="preserve">PAGE  </w:instrText>
    </w:r>
    <w:r w:rsidRPr="001E5D7B">
      <w:rPr>
        <w:rStyle w:val="a5"/>
        <w:sz w:val="22"/>
        <w:szCs w:val="22"/>
      </w:rPr>
      <w:fldChar w:fldCharType="separate"/>
    </w:r>
    <w:r w:rsidR="001A4CA6">
      <w:rPr>
        <w:rStyle w:val="a5"/>
        <w:noProof/>
        <w:sz w:val="22"/>
        <w:szCs w:val="22"/>
      </w:rPr>
      <w:t>18</w:t>
    </w:r>
    <w:r w:rsidRPr="001E5D7B">
      <w:rPr>
        <w:rStyle w:val="a5"/>
        <w:sz w:val="22"/>
        <w:szCs w:val="22"/>
      </w:rPr>
      <w:fldChar w:fldCharType="end"/>
    </w:r>
  </w:p>
  <w:p w:rsidR="002D7C6B" w:rsidRDefault="002D7C6B" w:rsidP="003864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0F3"/>
    <w:multiLevelType w:val="multilevel"/>
    <w:tmpl w:val="3FC6F9E2"/>
    <w:lvl w:ilvl="0">
      <w:start w:val="3"/>
      <w:numFmt w:val="decimal"/>
      <w:lvlText w:val="%1."/>
      <w:lvlJc w:val="left"/>
      <w:pPr>
        <w:tabs>
          <w:tab w:val="num" w:pos="585"/>
        </w:tabs>
        <w:ind w:left="585" w:hanging="585"/>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1">
    <w:nsid w:val="02B03828"/>
    <w:multiLevelType w:val="hybridMultilevel"/>
    <w:tmpl w:val="C39256EC"/>
    <w:lvl w:ilvl="0" w:tplc="EED043F8">
      <w:start w:val="1"/>
      <w:numFmt w:val="decimal"/>
      <w:lvlText w:val="1.%1."/>
      <w:lvlJc w:val="left"/>
      <w:pPr>
        <w:tabs>
          <w:tab w:val="num" w:pos="1440"/>
        </w:tabs>
        <w:ind w:left="1440" w:hanging="360"/>
      </w:pPr>
      <w:rPr>
        <w:color w:val="auto"/>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2DF4316"/>
    <w:multiLevelType w:val="hybridMultilevel"/>
    <w:tmpl w:val="ACB2C38C"/>
    <w:lvl w:ilvl="0" w:tplc="5622C3D4">
      <w:start w:val="1"/>
      <w:numFmt w:val="decimal"/>
      <w:lvlText w:val="3.1.%1."/>
      <w:lvlJc w:val="left"/>
      <w:pPr>
        <w:tabs>
          <w:tab w:val="num" w:pos="180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FB68C3"/>
    <w:multiLevelType w:val="hybridMultilevel"/>
    <w:tmpl w:val="9AD2D0C2"/>
    <w:lvl w:ilvl="0" w:tplc="5EDCA35E">
      <w:start w:val="1"/>
      <w:numFmt w:val="decimal"/>
      <w:lvlText w:val="3.2.%1."/>
      <w:lvlJc w:val="left"/>
      <w:pPr>
        <w:tabs>
          <w:tab w:val="num" w:pos="108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75165A"/>
    <w:multiLevelType w:val="hybridMultilevel"/>
    <w:tmpl w:val="63A4E9F8"/>
    <w:lvl w:ilvl="0" w:tplc="38CA2576">
      <w:start w:val="1"/>
      <w:numFmt w:val="decimal"/>
      <w:lvlText w:val="Приложение %1."/>
      <w:lvlJc w:val="left"/>
      <w:pPr>
        <w:tabs>
          <w:tab w:val="num" w:pos="1740"/>
        </w:tabs>
        <w:ind w:left="174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137D7C"/>
    <w:multiLevelType w:val="hybridMultilevel"/>
    <w:tmpl w:val="A38E141E"/>
    <w:lvl w:ilvl="0" w:tplc="213A04CA">
      <w:start w:val="1"/>
      <w:numFmt w:val="decimal"/>
      <w:lvlText w:val="%1."/>
      <w:lvlJc w:val="left"/>
      <w:pPr>
        <w:tabs>
          <w:tab w:val="num" w:pos="417"/>
        </w:tabs>
        <w:ind w:left="57"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C8E4511"/>
    <w:multiLevelType w:val="hybridMultilevel"/>
    <w:tmpl w:val="93F49BE2"/>
    <w:lvl w:ilvl="0" w:tplc="8D0A571E">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0733D63"/>
    <w:multiLevelType w:val="hybridMultilevel"/>
    <w:tmpl w:val="1A56A97A"/>
    <w:lvl w:ilvl="0" w:tplc="071E7836">
      <w:start w:val="8"/>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nsid w:val="189E1514"/>
    <w:multiLevelType w:val="hybridMultilevel"/>
    <w:tmpl w:val="30BE2E88"/>
    <w:lvl w:ilvl="0" w:tplc="A44A40B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D4683"/>
    <w:multiLevelType w:val="hybridMultilevel"/>
    <w:tmpl w:val="C0CCD684"/>
    <w:lvl w:ilvl="0" w:tplc="931E539C">
      <w:start w:val="1"/>
      <w:numFmt w:val="decimal"/>
      <w:lvlText w:val="2.%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A84702D"/>
    <w:multiLevelType w:val="hybridMultilevel"/>
    <w:tmpl w:val="60B0DA1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1F3900C8"/>
    <w:multiLevelType w:val="multilevel"/>
    <w:tmpl w:val="9964F878"/>
    <w:lvl w:ilvl="0">
      <w:start w:val="1"/>
      <w:numFmt w:val="upperRoman"/>
      <w:lvlText w:val="%1."/>
      <w:lvlJc w:val="left"/>
      <w:pPr>
        <w:ind w:left="1080" w:hanging="72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05A4395"/>
    <w:multiLevelType w:val="hybridMultilevel"/>
    <w:tmpl w:val="C98A2A1E"/>
    <w:lvl w:ilvl="0" w:tplc="F7B44776">
      <w:start w:val="1"/>
      <w:numFmt w:val="decimal"/>
      <w:lvlText w:val="4.%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1B734F2"/>
    <w:multiLevelType w:val="hybridMultilevel"/>
    <w:tmpl w:val="E196E5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2CB73B4"/>
    <w:multiLevelType w:val="multilevel"/>
    <w:tmpl w:val="0A94125A"/>
    <w:lvl w:ilvl="0">
      <w:start w:val="3"/>
      <w:numFmt w:val="decimal"/>
      <w:lvlText w:val="%1."/>
      <w:lvlJc w:val="left"/>
      <w:pPr>
        <w:tabs>
          <w:tab w:val="num" w:pos="390"/>
        </w:tabs>
        <w:ind w:left="390" w:hanging="390"/>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440"/>
        </w:tabs>
        <w:ind w:left="10440" w:hanging="1800"/>
      </w:pPr>
    </w:lvl>
  </w:abstractNum>
  <w:abstractNum w:abstractNumId="15">
    <w:nsid w:val="2732525C"/>
    <w:multiLevelType w:val="hybridMultilevel"/>
    <w:tmpl w:val="95401FBE"/>
    <w:lvl w:ilvl="0" w:tplc="D09C98B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7D608E6"/>
    <w:multiLevelType w:val="hybridMultilevel"/>
    <w:tmpl w:val="AAA859CA"/>
    <w:lvl w:ilvl="0" w:tplc="D7CEB8B4">
      <w:start w:val="1"/>
      <w:numFmt w:val="upperRoman"/>
      <w:pStyle w:val="2"/>
      <w:lvlText w:val="%1."/>
      <w:lvlJc w:val="left"/>
      <w:pPr>
        <w:tabs>
          <w:tab w:val="num" w:pos="567"/>
        </w:tabs>
        <w:ind w:left="794"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B95163A"/>
    <w:multiLevelType w:val="hybridMultilevel"/>
    <w:tmpl w:val="8788D724"/>
    <w:lvl w:ilvl="0" w:tplc="23EC96AE">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6C829A8"/>
    <w:multiLevelType w:val="hybridMultilevel"/>
    <w:tmpl w:val="BBA4FEF0"/>
    <w:lvl w:ilvl="0" w:tplc="AE50D816">
      <w:start w:val="1"/>
      <w:numFmt w:val="decimal"/>
      <w:lvlText w:val="6.%1."/>
      <w:lvlJc w:val="left"/>
      <w:pPr>
        <w:tabs>
          <w:tab w:val="num" w:pos="144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D532169"/>
    <w:multiLevelType w:val="hybridMultilevel"/>
    <w:tmpl w:val="539AB2D8"/>
    <w:lvl w:ilvl="0" w:tplc="851AD178">
      <w:start w:val="1"/>
      <w:numFmt w:val="decimal"/>
      <w:lvlText w:val="7.%1."/>
      <w:lvlJc w:val="left"/>
      <w:pPr>
        <w:tabs>
          <w:tab w:val="num" w:pos="2160"/>
        </w:tabs>
        <w:ind w:left="180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5E741F9"/>
    <w:multiLevelType w:val="hybridMultilevel"/>
    <w:tmpl w:val="63EA996C"/>
    <w:lvl w:ilvl="0" w:tplc="476E9ECC">
      <w:start w:val="1"/>
      <w:numFmt w:val="decimal"/>
      <w:lvlText w:val="5.2.%1."/>
      <w:lvlJc w:val="left"/>
      <w:pPr>
        <w:tabs>
          <w:tab w:val="num" w:pos="1800"/>
        </w:tabs>
        <w:ind w:left="108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9542A2D"/>
    <w:multiLevelType w:val="multilevel"/>
    <w:tmpl w:val="6BA2AE5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32B3C94"/>
    <w:multiLevelType w:val="hybridMultilevel"/>
    <w:tmpl w:val="EA5A00DA"/>
    <w:lvl w:ilvl="0" w:tplc="5622C3D4">
      <w:start w:val="1"/>
      <w:numFmt w:val="decimal"/>
      <w:lvlText w:val="3.1.%1."/>
      <w:lvlJc w:val="left"/>
      <w:pPr>
        <w:tabs>
          <w:tab w:val="num" w:pos="108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814291"/>
    <w:multiLevelType w:val="hybridMultilevel"/>
    <w:tmpl w:val="F7528EB4"/>
    <w:lvl w:ilvl="0" w:tplc="96D848D2">
      <w:start w:val="1"/>
      <w:numFmt w:val="none"/>
      <w:lvlText w:val="3.3."/>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79D274B"/>
    <w:multiLevelType w:val="hybridMultilevel"/>
    <w:tmpl w:val="74E6264E"/>
    <w:lvl w:ilvl="0" w:tplc="4310127C">
      <w:start w:val="1"/>
      <w:numFmt w:val="decimal"/>
      <w:lvlText w:val="5.%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DE213D7"/>
    <w:multiLevelType w:val="multilevel"/>
    <w:tmpl w:val="A1F6076A"/>
    <w:lvl w:ilvl="0">
      <w:start w:val="3"/>
      <w:numFmt w:val="decimal"/>
      <w:lvlText w:val="%1."/>
      <w:lvlJc w:val="left"/>
      <w:pPr>
        <w:ind w:left="540" w:hanging="540"/>
      </w:pPr>
      <w:rPr>
        <w:rFonts w:hint="default"/>
      </w:rPr>
    </w:lvl>
    <w:lvl w:ilvl="1">
      <w:start w:val="1"/>
      <w:numFmt w:val="decimal"/>
      <w:lvlText w:val="%1.%2."/>
      <w:lvlJc w:val="left"/>
      <w:pPr>
        <w:ind w:left="568" w:hanging="54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num w:numId="1">
    <w:abstractNumId w:val="13"/>
  </w:num>
  <w:num w:numId="2">
    <w:abstractNumId w:val="16"/>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7"/>
  </w:num>
  <w:num w:numId="25">
    <w:abstractNumId w:val="6"/>
  </w:num>
  <w:num w:numId="26">
    <w:abstractNumId w:val="25"/>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94"/>
    <w:rsid w:val="000013BA"/>
    <w:rsid w:val="0000596D"/>
    <w:rsid w:val="0000600A"/>
    <w:rsid w:val="00007024"/>
    <w:rsid w:val="00007B39"/>
    <w:rsid w:val="00010A7F"/>
    <w:rsid w:val="00010D08"/>
    <w:rsid w:val="00010E4F"/>
    <w:rsid w:val="00012C02"/>
    <w:rsid w:val="00014C81"/>
    <w:rsid w:val="0001612D"/>
    <w:rsid w:val="00016329"/>
    <w:rsid w:val="00017A56"/>
    <w:rsid w:val="000241FF"/>
    <w:rsid w:val="00026B11"/>
    <w:rsid w:val="00030954"/>
    <w:rsid w:val="000377D1"/>
    <w:rsid w:val="00040716"/>
    <w:rsid w:val="00040847"/>
    <w:rsid w:val="00043B84"/>
    <w:rsid w:val="0005287C"/>
    <w:rsid w:val="00052A46"/>
    <w:rsid w:val="00052FF6"/>
    <w:rsid w:val="00055E7B"/>
    <w:rsid w:val="00057925"/>
    <w:rsid w:val="000610D0"/>
    <w:rsid w:val="00061667"/>
    <w:rsid w:val="00062F6B"/>
    <w:rsid w:val="0007176A"/>
    <w:rsid w:val="0007301B"/>
    <w:rsid w:val="00075E5B"/>
    <w:rsid w:val="00077A80"/>
    <w:rsid w:val="000847EF"/>
    <w:rsid w:val="00085D7C"/>
    <w:rsid w:val="0009582A"/>
    <w:rsid w:val="0009782F"/>
    <w:rsid w:val="000A0D55"/>
    <w:rsid w:val="000A0E16"/>
    <w:rsid w:val="000A3859"/>
    <w:rsid w:val="000A40AB"/>
    <w:rsid w:val="000A7DDA"/>
    <w:rsid w:val="000B1F43"/>
    <w:rsid w:val="000B2B29"/>
    <w:rsid w:val="000C0975"/>
    <w:rsid w:val="000C09D1"/>
    <w:rsid w:val="000C0CB2"/>
    <w:rsid w:val="000C6672"/>
    <w:rsid w:val="000D0C15"/>
    <w:rsid w:val="000D38F0"/>
    <w:rsid w:val="000D3D7D"/>
    <w:rsid w:val="000D4EBF"/>
    <w:rsid w:val="000D7942"/>
    <w:rsid w:val="000E0329"/>
    <w:rsid w:val="000E6C63"/>
    <w:rsid w:val="000E7D03"/>
    <w:rsid w:val="000F4935"/>
    <w:rsid w:val="0010540E"/>
    <w:rsid w:val="00105FD7"/>
    <w:rsid w:val="00110418"/>
    <w:rsid w:val="00111756"/>
    <w:rsid w:val="001168A3"/>
    <w:rsid w:val="00120768"/>
    <w:rsid w:val="001213D8"/>
    <w:rsid w:val="00122F6D"/>
    <w:rsid w:val="00123C06"/>
    <w:rsid w:val="00125EB8"/>
    <w:rsid w:val="00130561"/>
    <w:rsid w:val="0013071E"/>
    <w:rsid w:val="001320AF"/>
    <w:rsid w:val="00134E68"/>
    <w:rsid w:val="00134FCE"/>
    <w:rsid w:val="00135B3B"/>
    <w:rsid w:val="001405D8"/>
    <w:rsid w:val="00140916"/>
    <w:rsid w:val="001417FE"/>
    <w:rsid w:val="00145F57"/>
    <w:rsid w:val="0015016A"/>
    <w:rsid w:val="00151B5B"/>
    <w:rsid w:val="0015205B"/>
    <w:rsid w:val="00161936"/>
    <w:rsid w:val="00161AF0"/>
    <w:rsid w:val="00163290"/>
    <w:rsid w:val="00163394"/>
    <w:rsid w:val="0017076D"/>
    <w:rsid w:val="0017551C"/>
    <w:rsid w:val="00175BAB"/>
    <w:rsid w:val="001763D5"/>
    <w:rsid w:val="001803CF"/>
    <w:rsid w:val="00180C74"/>
    <w:rsid w:val="0018134E"/>
    <w:rsid w:val="001816C4"/>
    <w:rsid w:val="00182492"/>
    <w:rsid w:val="0018319F"/>
    <w:rsid w:val="00183202"/>
    <w:rsid w:val="001837F0"/>
    <w:rsid w:val="00183FFB"/>
    <w:rsid w:val="00184C0E"/>
    <w:rsid w:val="0018673B"/>
    <w:rsid w:val="0019337D"/>
    <w:rsid w:val="00194145"/>
    <w:rsid w:val="00195CCE"/>
    <w:rsid w:val="001A1588"/>
    <w:rsid w:val="001A20A3"/>
    <w:rsid w:val="001A314C"/>
    <w:rsid w:val="001A4CA6"/>
    <w:rsid w:val="001A4DC1"/>
    <w:rsid w:val="001B0E5A"/>
    <w:rsid w:val="001B1594"/>
    <w:rsid w:val="001B41F0"/>
    <w:rsid w:val="001B7DDB"/>
    <w:rsid w:val="001C0512"/>
    <w:rsid w:val="001C07B8"/>
    <w:rsid w:val="001C211D"/>
    <w:rsid w:val="001C2690"/>
    <w:rsid w:val="001C3353"/>
    <w:rsid w:val="001C635C"/>
    <w:rsid w:val="001C79FB"/>
    <w:rsid w:val="001C7FF1"/>
    <w:rsid w:val="001D1B08"/>
    <w:rsid w:val="001D3ABE"/>
    <w:rsid w:val="001D5A7A"/>
    <w:rsid w:val="001D7D25"/>
    <w:rsid w:val="001E1CB2"/>
    <w:rsid w:val="001E2435"/>
    <w:rsid w:val="001E5D7B"/>
    <w:rsid w:val="001F0B64"/>
    <w:rsid w:val="001F25D3"/>
    <w:rsid w:val="001F3E40"/>
    <w:rsid w:val="001F5AC8"/>
    <w:rsid w:val="001F6F83"/>
    <w:rsid w:val="001F7C01"/>
    <w:rsid w:val="00202340"/>
    <w:rsid w:val="00202AC8"/>
    <w:rsid w:val="002055AF"/>
    <w:rsid w:val="0020621A"/>
    <w:rsid w:val="0020696C"/>
    <w:rsid w:val="002071CA"/>
    <w:rsid w:val="002144D6"/>
    <w:rsid w:val="00215143"/>
    <w:rsid w:val="00217507"/>
    <w:rsid w:val="002218B0"/>
    <w:rsid w:val="00223B6C"/>
    <w:rsid w:val="002250D8"/>
    <w:rsid w:val="002250F5"/>
    <w:rsid w:val="0022611E"/>
    <w:rsid w:val="00233236"/>
    <w:rsid w:val="00240F84"/>
    <w:rsid w:val="00245A25"/>
    <w:rsid w:val="00246F04"/>
    <w:rsid w:val="00250DFE"/>
    <w:rsid w:val="002510AA"/>
    <w:rsid w:val="002574C3"/>
    <w:rsid w:val="002612C4"/>
    <w:rsid w:val="00262CA8"/>
    <w:rsid w:val="00263BB2"/>
    <w:rsid w:val="002656D5"/>
    <w:rsid w:val="00266CC1"/>
    <w:rsid w:val="0027757E"/>
    <w:rsid w:val="00281CF6"/>
    <w:rsid w:val="00282172"/>
    <w:rsid w:val="00282CA8"/>
    <w:rsid w:val="0028313B"/>
    <w:rsid w:val="00284B31"/>
    <w:rsid w:val="00284B7E"/>
    <w:rsid w:val="00287C69"/>
    <w:rsid w:val="00287C97"/>
    <w:rsid w:val="002903E3"/>
    <w:rsid w:val="0029066C"/>
    <w:rsid w:val="00292C22"/>
    <w:rsid w:val="0029784F"/>
    <w:rsid w:val="002A1129"/>
    <w:rsid w:val="002A648E"/>
    <w:rsid w:val="002B0D3A"/>
    <w:rsid w:val="002B1D81"/>
    <w:rsid w:val="002B2CFB"/>
    <w:rsid w:val="002B2FE1"/>
    <w:rsid w:val="002B387A"/>
    <w:rsid w:val="002B3B5F"/>
    <w:rsid w:val="002B4C4F"/>
    <w:rsid w:val="002B60EA"/>
    <w:rsid w:val="002C3F95"/>
    <w:rsid w:val="002C6CA5"/>
    <w:rsid w:val="002C7585"/>
    <w:rsid w:val="002C7F76"/>
    <w:rsid w:val="002D3AF3"/>
    <w:rsid w:val="002D7C6B"/>
    <w:rsid w:val="002E472D"/>
    <w:rsid w:val="002E5698"/>
    <w:rsid w:val="002E6DBC"/>
    <w:rsid w:val="002F13C7"/>
    <w:rsid w:val="002F1E33"/>
    <w:rsid w:val="002F2227"/>
    <w:rsid w:val="002F2F97"/>
    <w:rsid w:val="002F4FF9"/>
    <w:rsid w:val="002F5A27"/>
    <w:rsid w:val="002F6A94"/>
    <w:rsid w:val="003019EA"/>
    <w:rsid w:val="00301C77"/>
    <w:rsid w:val="00302B60"/>
    <w:rsid w:val="00303B26"/>
    <w:rsid w:val="00307778"/>
    <w:rsid w:val="00311D9D"/>
    <w:rsid w:val="00313AE3"/>
    <w:rsid w:val="00314F07"/>
    <w:rsid w:val="00315911"/>
    <w:rsid w:val="00317AF8"/>
    <w:rsid w:val="003205AC"/>
    <w:rsid w:val="00324BCD"/>
    <w:rsid w:val="003325A5"/>
    <w:rsid w:val="003336C9"/>
    <w:rsid w:val="003414F0"/>
    <w:rsid w:val="00342B2B"/>
    <w:rsid w:val="00343DEE"/>
    <w:rsid w:val="003478CE"/>
    <w:rsid w:val="00347C27"/>
    <w:rsid w:val="0035473E"/>
    <w:rsid w:val="00357C24"/>
    <w:rsid w:val="00357F62"/>
    <w:rsid w:val="00364F3B"/>
    <w:rsid w:val="00365CC3"/>
    <w:rsid w:val="00372CF8"/>
    <w:rsid w:val="00372FD3"/>
    <w:rsid w:val="003734D9"/>
    <w:rsid w:val="003764AE"/>
    <w:rsid w:val="00376F7F"/>
    <w:rsid w:val="00384129"/>
    <w:rsid w:val="00384599"/>
    <w:rsid w:val="00385662"/>
    <w:rsid w:val="0038642B"/>
    <w:rsid w:val="00387598"/>
    <w:rsid w:val="003941DA"/>
    <w:rsid w:val="003941DF"/>
    <w:rsid w:val="003A1208"/>
    <w:rsid w:val="003A41DB"/>
    <w:rsid w:val="003A74B5"/>
    <w:rsid w:val="003A76FB"/>
    <w:rsid w:val="003B5A13"/>
    <w:rsid w:val="003B78DB"/>
    <w:rsid w:val="003C1E61"/>
    <w:rsid w:val="003C3814"/>
    <w:rsid w:val="003C5669"/>
    <w:rsid w:val="003C5C9C"/>
    <w:rsid w:val="003C6676"/>
    <w:rsid w:val="003C78E6"/>
    <w:rsid w:val="003D2436"/>
    <w:rsid w:val="003E1D0E"/>
    <w:rsid w:val="003E437E"/>
    <w:rsid w:val="003E4AD0"/>
    <w:rsid w:val="003E6F90"/>
    <w:rsid w:val="003F5BF6"/>
    <w:rsid w:val="003F7D1E"/>
    <w:rsid w:val="00404A7A"/>
    <w:rsid w:val="00406C9C"/>
    <w:rsid w:val="004121BC"/>
    <w:rsid w:val="00413483"/>
    <w:rsid w:val="00422473"/>
    <w:rsid w:val="00424CD4"/>
    <w:rsid w:val="00425398"/>
    <w:rsid w:val="00430061"/>
    <w:rsid w:val="00432F55"/>
    <w:rsid w:val="00434A53"/>
    <w:rsid w:val="00434F2F"/>
    <w:rsid w:val="00435271"/>
    <w:rsid w:val="004353CB"/>
    <w:rsid w:val="00441426"/>
    <w:rsid w:val="0044358B"/>
    <w:rsid w:val="00444DC8"/>
    <w:rsid w:val="00446789"/>
    <w:rsid w:val="00450398"/>
    <w:rsid w:val="00452869"/>
    <w:rsid w:val="004555A8"/>
    <w:rsid w:val="0045789A"/>
    <w:rsid w:val="00457ADB"/>
    <w:rsid w:val="004625C4"/>
    <w:rsid w:val="00466E93"/>
    <w:rsid w:val="00470F16"/>
    <w:rsid w:val="00472103"/>
    <w:rsid w:val="004728A3"/>
    <w:rsid w:val="00473DAF"/>
    <w:rsid w:val="00474876"/>
    <w:rsid w:val="0048277C"/>
    <w:rsid w:val="0048334D"/>
    <w:rsid w:val="00483F62"/>
    <w:rsid w:val="00486E71"/>
    <w:rsid w:val="00487378"/>
    <w:rsid w:val="0049237F"/>
    <w:rsid w:val="004A0912"/>
    <w:rsid w:val="004A0C66"/>
    <w:rsid w:val="004A222B"/>
    <w:rsid w:val="004A32CD"/>
    <w:rsid w:val="004A591C"/>
    <w:rsid w:val="004B21E9"/>
    <w:rsid w:val="004B3669"/>
    <w:rsid w:val="004B4A82"/>
    <w:rsid w:val="004B6BD3"/>
    <w:rsid w:val="004C046D"/>
    <w:rsid w:val="004C32DF"/>
    <w:rsid w:val="004C742D"/>
    <w:rsid w:val="004D1FFF"/>
    <w:rsid w:val="004D2BA9"/>
    <w:rsid w:val="004D38C1"/>
    <w:rsid w:val="004D530E"/>
    <w:rsid w:val="004D7CCF"/>
    <w:rsid w:val="004E08CA"/>
    <w:rsid w:val="004E0AAB"/>
    <w:rsid w:val="004E1D69"/>
    <w:rsid w:val="004E3284"/>
    <w:rsid w:val="004E48E0"/>
    <w:rsid w:val="004E6AA7"/>
    <w:rsid w:val="004E6C71"/>
    <w:rsid w:val="004F3048"/>
    <w:rsid w:val="004F387F"/>
    <w:rsid w:val="004F40EE"/>
    <w:rsid w:val="004F5073"/>
    <w:rsid w:val="00500FD7"/>
    <w:rsid w:val="00501389"/>
    <w:rsid w:val="00504897"/>
    <w:rsid w:val="005062C8"/>
    <w:rsid w:val="005218BB"/>
    <w:rsid w:val="00522F85"/>
    <w:rsid w:val="00523F01"/>
    <w:rsid w:val="00524B32"/>
    <w:rsid w:val="00535565"/>
    <w:rsid w:val="00536B0A"/>
    <w:rsid w:val="00537FFE"/>
    <w:rsid w:val="0054507B"/>
    <w:rsid w:val="00550A12"/>
    <w:rsid w:val="005516AF"/>
    <w:rsid w:val="0055714A"/>
    <w:rsid w:val="00561D88"/>
    <w:rsid w:val="005635AD"/>
    <w:rsid w:val="005658E0"/>
    <w:rsid w:val="00565C0E"/>
    <w:rsid w:val="0056616B"/>
    <w:rsid w:val="005707F8"/>
    <w:rsid w:val="00570D97"/>
    <w:rsid w:val="00571E0F"/>
    <w:rsid w:val="00572311"/>
    <w:rsid w:val="005756D7"/>
    <w:rsid w:val="005770EB"/>
    <w:rsid w:val="00580EB4"/>
    <w:rsid w:val="00580FB4"/>
    <w:rsid w:val="0058161C"/>
    <w:rsid w:val="00582393"/>
    <w:rsid w:val="0058273C"/>
    <w:rsid w:val="00582ECE"/>
    <w:rsid w:val="005831E2"/>
    <w:rsid w:val="005874B0"/>
    <w:rsid w:val="00590181"/>
    <w:rsid w:val="00591E04"/>
    <w:rsid w:val="00595910"/>
    <w:rsid w:val="005960F9"/>
    <w:rsid w:val="005A3202"/>
    <w:rsid w:val="005B0B7E"/>
    <w:rsid w:val="005B3A33"/>
    <w:rsid w:val="005B5674"/>
    <w:rsid w:val="005B5A2C"/>
    <w:rsid w:val="005B6B62"/>
    <w:rsid w:val="005C3EFB"/>
    <w:rsid w:val="005D0396"/>
    <w:rsid w:val="005D03F8"/>
    <w:rsid w:val="005D177D"/>
    <w:rsid w:val="005D70A1"/>
    <w:rsid w:val="005E0553"/>
    <w:rsid w:val="005E13ED"/>
    <w:rsid w:val="005E2BDD"/>
    <w:rsid w:val="005E5999"/>
    <w:rsid w:val="005E6619"/>
    <w:rsid w:val="005E6653"/>
    <w:rsid w:val="005E7B61"/>
    <w:rsid w:val="005F0A7F"/>
    <w:rsid w:val="005F0DBB"/>
    <w:rsid w:val="006006F3"/>
    <w:rsid w:val="0060346A"/>
    <w:rsid w:val="00604905"/>
    <w:rsid w:val="0060508B"/>
    <w:rsid w:val="0060667E"/>
    <w:rsid w:val="00606958"/>
    <w:rsid w:val="0061265B"/>
    <w:rsid w:val="00613AB1"/>
    <w:rsid w:val="00616165"/>
    <w:rsid w:val="00617459"/>
    <w:rsid w:val="00621AC1"/>
    <w:rsid w:val="00622CFE"/>
    <w:rsid w:val="00622E7F"/>
    <w:rsid w:val="0062383C"/>
    <w:rsid w:val="0062648C"/>
    <w:rsid w:val="00626807"/>
    <w:rsid w:val="006322A3"/>
    <w:rsid w:val="00634B82"/>
    <w:rsid w:val="00634F3C"/>
    <w:rsid w:val="0064142F"/>
    <w:rsid w:val="006425B3"/>
    <w:rsid w:val="00642A5A"/>
    <w:rsid w:val="006460D4"/>
    <w:rsid w:val="006464BF"/>
    <w:rsid w:val="0064725A"/>
    <w:rsid w:val="00647E72"/>
    <w:rsid w:val="00651662"/>
    <w:rsid w:val="006529D1"/>
    <w:rsid w:val="006553E4"/>
    <w:rsid w:val="0065630A"/>
    <w:rsid w:val="00657AA8"/>
    <w:rsid w:val="00657BDB"/>
    <w:rsid w:val="0066076F"/>
    <w:rsid w:val="00663B9E"/>
    <w:rsid w:val="00664E8C"/>
    <w:rsid w:val="00666F40"/>
    <w:rsid w:val="006836F0"/>
    <w:rsid w:val="00695D0D"/>
    <w:rsid w:val="006A01A9"/>
    <w:rsid w:val="006A2C72"/>
    <w:rsid w:val="006A33D7"/>
    <w:rsid w:val="006B0611"/>
    <w:rsid w:val="006B14EA"/>
    <w:rsid w:val="006B18A6"/>
    <w:rsid w:val="006B5873"/>
    <w:rsid w:val="006B66E4"/>
    <w:rsid w:val="006B7799"/>
    <w:rsid w:val="006C1405"/>
    <w:rsid w:val="006C251A"/>
    <w:rsid w:val="006C33E3"/>
    <w:rsid w:val="006C4958"/>
    <w:rsid w:val="006C79B8"/>
    <w:rsid w:val="006D2C54"/>
    <w:rsid w:val="006D4BFC"/>
    <w:rsid w:val="006D5D37"/>
    <w:rsid w:val="006D5D52"/>
    <w:rsid w:val="006D7004"/>
    <w:rsid w:val="006E1623"/>
    <w:rsid w:val="006E70E7"/>
    <w:rsid w:val="006E72CB"/>
    <w:rsid w:val="006F2DBA"/>
    <w:rsid w:val="006F3716"/>
    <w:rsid w:val="006F497F"/>
    <w:rsid w:val="006F663D"/>
    <w:rsid w:val="0070022E"/>
    <w:rsid w:val="00701323"/>
    <w:rsid w:val="0070213C"/>
    <w:rsid w:val="007022DE"/>
    <w:rsid w:val="00705061"/>
    <w:rsid w:val="00711525"/>
    <w:rsid w:val="00717C11"/>
    <w:rsid w:val="00723197"/>
    <w:rsid w:val="007275E3"/>
    <w:rsid w:val="00727E21"/>
    <w:rsid w:val="00733B8B"/>
    <w:rsid w:val="0073423C"/>
    <w:rsid w:val="0074119B"/>
    <w:rsid w:val="007416D1"/>
    <w:rsid w:val="00741B29"/>
    <w:rsid w:val="00742229"/>
    <w:rsid w:val="00742834"/>
    <w:rsid w:val="00743965"/>
    <w:rsid w:val="00743A48"/>
    <w:rsid w:val="00745AE2"/>
    <w:rsid w:val="007475AE"/>
    <w:rsid w:val="00747E96"/>
    <w:rsid w:val="00750A86"/>
    <w:rsid w:val="00751330"/>
    <w:rsid w:val="00752204"/>
    <w:rsid w:val="00752246"/>
    <w:rsid w:val="007526EE"/>
    <w:rsid w:val="0075295A"/>
    <w:rsid w:val="00754A8D"/>
    <w:rsid w:val="00764429"/>
    <w:rsid w:val="00770394"/>
    <w:rsid w:val="00770AB8"/>
    <w:rsid w:val="00771204"/>
    <w:rsid w:val="00771D21"/>
    <w:rsid w:val="00771EDF"/>
    <w:rsid w:val="00773E06"/>
    <w:rsid w:val="007743BD"/>
    <w:rsid w:val="007753C9"/>
    <w:rsid w:val="007766C0"/>
    <w:rsid w:val="00777031"/>
    <w:rsid w:val="0077748D"/>
    <w:rsid w:val="00780D3C"/>
    <w:rsid w:val="00782E0D"/>
    <w:rsid w:val="00784FFD"/>
    <w:rsid w:val="00786B1A"/>
    <w:rsid w:val="00790F7A"/>
    <w:rsid w:val="007910C0"/>
    <w:rsid w:val="00791CFE"/>
    <w:rsid w:val="00792DF1"/>
    <w:rsid w:val="007938C9"/>
    <w:rsid w:val="00796A8E"/>
    <w:rsid w:val="007A1331"/>
    <w:rsid w:val="007A2A1E"/>
    <w:rsid w:val="007A324A"/>
    <w:rsid w:val="007A71B3"/>
    <w:rsid w:val="007A733F"/>
    <w:rsid w:val="007A73AA"/>
    <w:rsid w:val="007B0290"/>
    <w:rsid w:val="007B1AEB"/>
    <w:rsid w:val="007B46C7"/>
    <w:rsid w:val="007C127D"/>
    <w:rsid w:val="007C49C3"/>
    <w:rsid w:val="007D3F52"/>
    <w:rsid w:val="007F0A3C"/>
    <w:rsid w:val="007F458C"/>
    <w:rsid w:val="007F541C"/>
    <w:rsid w:val="007F72B4"/>
    <w:rsid w:val="0080016D"/>
    <w:rsid w:val="00800B16"/>
    <w:rsid w:val="008010A3"/>
    <w:rsid w:val="00806003"/>
    <w:rsid w:val="00806FED"/>
    <w:rsid w:val="0081020B"/>
    <w:rsid w:val="008150C5"/>
    <w:rsid w:val="00817AD6"/>
    <w:rsid w:val="008223AA"/>
    <w:rsid w:val="00823789"/>
    <w:rsid w:val="0082438C"/>
    <w:rsid w:val="00824474"/>
    <w:rsid w:val="00824F81"/>
    <w:rsid w:val="00831F7B"/>
    <w:rsid w:val="0083434E"/>
    <w:rsid w:val="00834748"/>
    <w:rsid w:val="008356BA"/>
    <w:rsid w:val="0083760A"/>
    <w:rsid w:val="00841A29"/>
    <w:rsid w:val="00843A6A"/>
    <w:rsid w:val="00846B76"/>
    <w:rsid w:val="008509F1"/>
    <w:rsid w:val="0085485A"/>
    <w:rsid w:val="008549EF"/>
    <w:rsid w:val="0085614B"/>
    <w:rsid w:val="00856813"/>
    <w:rsid w:val="008649CE"/>
    <w:rsid w:val="0086564A"/>
    <w:rsid w:val="00867A07"/>
    <w:rsid w:val="00872566"/>
    <w:rsid w:val="00872939"/>
    <w:rsid w:val="008729CA"/>
    <w:rsid w:val="0087385B"/>
    <w:rsid w:val="00873FD4"/>
    <w:rsid w:val="00875368"/>
    <w:rsid w:val="00875434"/>
    <w:rsid w:val="008767C5"/>
    <w:rsid w:val="0087729A"/>
    <w:rsid w:val="008806E9"/>
    <w:rsid w:val="00881E0A"/>
    <w:rsid w:val="008879F7"/>
    <w:rsid w:val="00890A28"/>
    <w:rsid w:val="00892446"/>
    <w:rsid w:val="008942D2"/>
    <w:rsid w:val="00896A68"/>
    <w:rsid w:val="008976C3"/>
    <w:rsid w:val="008A163C"/>
    <w:rsid w:val="008A167A"/>
    <w:rsid w:val="008B2DF5"/>
    <w:rsid w:val="008B5BAF"/>
    <w:rsid w:val="008B7B47"/>
    <w:rsid w:val="008B7C9C"/>
    <w:rsid w:val="008C02A5"/>
    <w:rsid w:val="008C1428"/>
    <w:rsid w:val="008C1A6F"/>
    <w:rsid w:val="008C5096"/>
    <w:rsid w:val="008D1265"/>
    <w:rsid w:val="008E0AE8"/>
    <w:rsid w:val="008F070F"/>
    <w:rsid w:val="008F47F7"/>
    <w:rsid w:val="008F6EAA"/>
    <w:rsid w:val="008F78C3"/>
    <w:rsid w:val="008F790E"/>
    <w:rsid w:val="009030B1"/>
    <w:rsid w:val="009038D1"/>
    <w:rsid w:val="009059DD"/>
    <w:rsid w:val="00912247"/>
    <w:rsid w:val="0091246C"/>
    <w:rsid w:val="00916A71"/>
    <w:rsid w:val="00923BA2"/>
    <w:rsid w:val="00926C67"/>
    <w:rsid w:val="0093499C"/>
    <w:rsid w:val="00941AFD"/>
    <w:rsid w:val="0094503E"/>
    <w:rsid w:val="00947A70"/>
    <w:rsid w:val="00954224"/>
    <w:rsid w:val="009565FC"/>
    <w:rsid w:val="00956655"/>
    <w:rsid w:val="009614C8"/>
    <w:rsid w:val="009630AD"/>
    <w:rsid w:val="00963C94"/>
    <w:rsid w:val="00963CED"/>
    <w:rsid w:val="00967420"/>
    <w:rsid w:val="00971D22"/>
    <w:rsid w:val="00973260"/>
    <w:rsid w:val="009753DB"/>
    <w:rsid w:val="009772F4"/>
    <w:rsid w:val="00977B1E"/>
    <w:rsid w:val="0098058F"/>
    <w:rsid w:val="00983F89"/>
    <w:rsid w:val="00984F6C"/>
    <w:rsid w:val="00997348"/>
    <w:rsid w:val="009A005C"/>
    <w:rsid w:val="009A0A3E"/>
    <w:rsid w:val="009A158B"/>
    <w:rsid w:val="009A2420"/>
    <w:rsid w:val="009A538B"/>
    <w:rsid w:val="009A7CAD"/>
    <w:rsid w:val="009B2B2F"/>
    <w:rsid w:val="009B3AED"/>
    <w:rsid w:val="009B6541"/>
    <w:rsid w:val="009B7B95"/>
    <w:rsid w:val="009B7F3F"/>
    <w:rsid w:val="009C4550"/>
    <w:rsid w:val="009D0171"/>
    <w:rsid w:val="009D0A80"/>
    <w:rsid w:val="009D0B01"/>
    <w:rsid w:val="009D3587"/>
    <w:rsid w:val="009D4DE3"/>
    <w:rsid w:val="009D6A53"/>
    <w:rsid w:val="009E4457"/>
    <w:rsid w:val="009F0208"/>
    <w:rsid w:val="009F0365"/>
    <w:rsid w:val="009F1FAA"/>
    <w:rsid w:val="009F357A"/>
    <w:rsid w:val="009F3F68"/>
    <w:rsid w:val="009F533A"/>
    <w:rsid w:val="009F65F6"/>
    <w:rsid w:val="00A0068E"/>
    <w:rsid w:val="00A02036"/>
    <w:rsid w:val="00A0605A"/>
    <w:rsid w:val="00A141FC"/>
    <w:rsid w:val="00A1589C"/>
    <w:rsid w:val="00A15F86"/>
    <w:rsid w:val="00A1617C"/>
    <w:rsid w:val="00A1679B"/>
    <w:rsid w:val="00A22466"/>
    <w:rsid w:val="00A23F34"/>
    <w:rsid w:val="00A27944"/>
    <w:rsid w:val="00A31999"/>
    <w:rsid w:val="00A32FA2"/>
    <w:rsid w:val="00A3309A"/>
    <w:rsid w:val="00A33368"/>
    <w:rsid w:val="00A3384E"/>
    <w:rsid w:val="00A41264"/>
    <w:rsid w:val="00A5125D"/>
    <w:rsid w:val="00A530FC"/>
    <w:rsid w:val="00A6197E"/>
    <w:rsid w:val="00A6264D"/>
    <w:rsid w:val="00A62AF5"/>
    <w:rsid w:val="00A62B1A"/>
    <w:rsid w:val="00A63346"/>
    <w:rsid w:val="00A63597"/>
    <w:rsid w:val="00A637D2"/>
    <w:rsid w:val="00A64F2C"/>
    <w:rsid w:val="00A65946"/>
    <w:rsid w:val="00A748E5"/>
    <w:rsid w:val="00A74A11"/>
    <w:rsid w:val="00A75E33"/>
    <w:rsid w:val="00A75FF1"/>
    <w:rsid w:val="00A76F8E"/>
    <w:rsid w:val="00A84691"/>
    <w:rsid w:val="00A852B4"/>
    <w:rsid w:val="00A90967"/>
    <w:rsid w:val="00A90AB8"/>
    <w:rsid w:val="00A90E0F"/>
    <w:rsid w:val="00A92E51"/>
    <w:rsid w:val="00AA458D"/>
    <w:rsid w:val="00AA5DFD"/>
    <w:rsid w:val="00AA6970"/>
    <w:rsid w:val="00AB1DD3"/>
    <w:rsid w:val="00AB424E"/>
    <w:rsid w:val="00AB7F72"/>
    <w:rsid w:val="00AC5F28"/>
    <w:rsid w:val="00AC7438"/>
    <w:rsid w:val="00AC7B34"/>
    <w:rsid w:val="00AD2659"/>
    <w:rsid w:val="00AD60FA"/>
    <w:rsid w:val="00AD7386"/>
    <w:rsid w:val="00AE7BCE"/>
    <w:rsid w:val="00AF00C0"/>
    <w:rsid w:val="00AF1FAD"/>
    <w:rsid w:val="00AF3A3E"/>
    <w:rsid w:val="00AF5982"/>
    <w:rsid w:val="00B010FD"/>
    <w:rsid w:val="00B03BCF"/>
    <w:rsid w:val="00B059A6"/>
    <w:rsid w:val="00B06548"/>
    <w:rsid w:val="00B06B5C"/>
    <w:rsid w:val="00B10066"/>
    <w:rsid w:val="00B108C6"/>
    <w:rsid w:val="00B14BCE"/>
    <w:rsid w:val="00B1639B"/>
    <w:rsid w:val="00B16EB5"/>
    <w:rsid w:val="00B24910"/>
    <w:rsid w:val="00B3084F"/>
    <w:rsid w:val="00B344A3"/>
    <w:rsid w:val="00B34B9E"/>
    <w:rsid w:val="00B40927"/>
    <w:rsid w:val="00B4161F"/>
    <w:rsid w:val="00B43152"/>
    <w:rsid w:val="00B43789"/>
    <w:rsid w:val="00B43D85"/>
    <w:rsid w:val="00B441E1"/>
    <w:rsid w:val="00B44570"/>
    <w:rsid w:val="00B61433"/>
    <w:rsid w:val="00B616BE"/>
    <w:rsid w:val="00B61722"/>
    <w:rsid w:val="00B62D4F"/>
    <w:rsid w:val="00B67410"/>
    <w:rsid w:val="00B705BC"/>
    <w:rsid w:val="00B736EF"/>
    <w:rsid w:val="00B73991"/>
    <w:rsid w:val="00B749A8"/>
    <w:rsid w:val="00B810E5"/>
    <w:rsid w:val="00B81DC9"/>
    <w:rsid w:val="00B839FF"/>
    <w:rsid w:val="00B83B58"/>
    <w:rsid w:val="00B83D32"/>
    <w:rsid w:val="00B85567"/>
    <w:rsid w:val="00B86C7F"/>
    <w:rsid w:val="00B900B5"/>
    <w:rsid w:val="00BA0E27"/>
    <w:rsid w:val="00BA67AB"/>
    <w:rsid w:val="00BA6B16"/>
    <w:rsid w:val="00BB7265"/>
    <w:rsid w:val="00BC1914"/>
    <w:rsid w:val="00BD26C4"/>
    <w:rsid w:val="00BD3C19"/>
    <w:rsid w:val="00BE14EB"/>
    <w:rsid w:val="00BE22FE"/>
    <w:rsid w:val="00BE2C04"/>
    <w:rsid w:val="00BE66E1"/>
    <w:rsid w:val="00BE7087"/>
    <w:rsid w:val="00BF0049"/>
    <w:rsid w:val="00BF038F"/>
    <w:rsid w:val="00BF09F5"/>
    <w:rsid w:val="00BF0D8E"/>
    <w:rsid w:val="00BF13AC"/>
    <w:rsid w:val="00BF1AAA"/>
    <w:rsid w:val="00BF20C2"/>
    <w:rsid w:val="00BF3F45"/>
    <w:rsid w:val="00BF5BBB"/>
    <w:rsid w:val="00BF68B2"/>
    <w:rsid w:val="00C015B3"/>
    <w:rsid w:val="00C06B13"/>
    <w:rsid w:val="00C07582"/>
    <w:rsid w:val="00C12DCA"/>
    <w:rsid w:val="00C17910"/>
    <w:rsid w:val="00C20A18"/>
    <w:rsid w:val="00C21CC6"/>
    <w:rsid w:val="00C23EAF"/>
    <w:rsid w:val="00C27D00"/>
    <w:rsid w:val="00C31459"/>
    <w:rsid w:val="00C31BC1"/>
    <w:rsid w:val="00C331D3"/>
    <w:rsid w:val="00C359BD"/>
    <w:rsid w:val="00C44C97"/>
    <w:rsid w:val="00C502A3"/>
    <w:rsid w:val="00C505F2"/>
    <w:rsid w:val="00C51007"/>
    <w:rsid w:val="00C542F5"/>
    <w:rsid w:val="00C54461"/>
    <w:rsid w:val="00C5586D"/>
    <w:rsid w:val="00C575C5"/>
    <w:rsid w:val="00C62FC8"/>
    <w:rsid w:val="00C641EF"/>
    <w:rsid w:val="00C6457F"/>
    <w:rsid w:val="00C67836"/>
    <w:rsid w:val="00C72FF5"/>
    <w:rsid w:val="00C74526"/>
    <w:rsid w:val="00C765C8"/>
    <w:rsid w:val="00C83217"/>
    <w:rsid w:val="00C92A79"/>
    <w:rsid w:val="00C93706"/>
    <w:rsid w:val="00C942B9"/>
    <w:rsid w:val="00C95C75"/>
    <w:rsid w:val="00C9677E"/>
    <w:rsid w:val="00C96ED3"/>
    <w:rsid w:val="00CA12FC"/>
    <w:rsid w:val="00CA189F"/>
    <w:rsid w:val="00CA55A9"/>
    <w:rsid w:val="00CA566D"/>
    <w:rsid w:val="00CA60D5"/>
    <w:rsid w:val="00CB0FE1"/>
    <w:rsid w:val="00CB6B6C"/>
    <w:rsid w:val="00CC1F86"/>
    <w:rsid w:val="00CC4964"/>
    <w:rsid w:val="00CC5398"/>
    <w:rsid w:val="00CD1110"/>
    <w:rsid w:val="00CD56ED"/>
    <w:rsid w:val="00CD6DD7"/>
    <w:rsid w:val="00CE0DC5"/>
    <w:rsid w:val="00CE2BD2"/>
    <w:rsid w:val="00CE412B"/>
    <w:rsid w:val="00CE6C7C"/>
    <w:rsid w:val="00CE7076"/>
    <w:rsid w:val="00CF0E51"/>
    <w:rsid w:val="00CF23A7"/>
    <w:rsid w:val="00CF367C"/>
    <w:rsid w:val="00CF5783"/>
    <w:rsid w:val="00CF79DB"/>
    <w:rsid w:val="00CF7EDC"/>
    <w:rsid w:val="00D03ADE"/>
    <w:rsid w:val="00D05AE0"/>
    <w:rsid w:val="00D10207"/>
    <w:rsid w:val="00D11BF4"/>
    <w:rsid w:val="00D15687"/>
    <w:rsid w:val="00D17CE1"/>
    <w:rsid w:val="00D226C8"/>
    <w:rsid w:val="00D22BD0"/>
    <w:rsid w:val="00D23B1B"/>
    <w:rsid w:val="00D27940"/>
    <w:rsid w:val="00D31BD3"/>
    <w:rsid w:val="00D34182"/>
    <w:rsid w:val="00D35534"/>
    <w:rsid w:val="00D365E5"/>
    <w:rsid w:val="00D41CD7"/>
    <w:rsid w:val="00D424D8"/>
    <w:rsid w:val="00D53B88"/>
    <w:rsid w:val="00D541A7"/>
    <w:rsid w:val="00D546D6"/>
    <w:rsid w:val="00D55146"/>
    <w:rsid w:val="00D5633C"/>
    <w:rsid w:val="00D5737F"/>
    <w:rsid w:val="00D61B39"/>
    <w:rsid w:val="00D62071"/>
    <w:rsid w:val="00D665BB"/>
    <w:rsid w:val="00D6662F"/>
    <w:rsid w:val="00D67E51"/>
    <w:rsid w:val="00D67E6E"/>
    <w:rsid w:val="00D7042F"/>
    <w:rsid w:val="00D71906"/>
    <w:rsid w:val="00D726BB"/>
    <w:rsid w:val="00D73DC4"/>
    <w:rsid w:val="00D77A70"/>
    <w:rsid w:val="00D77DCB"/>
    <w:rsid w:val="00D812E8"/>
    <w:rsid w:val="00D82911"/>
    <w:rsid w:val="00D83B57"/>
    <w:rsid w:val="00D86F53"/>
    <w:rsid w:val="00D90AAE"/>
    <w:rsid w:val="00D91316"/>
    <w:rsid w:val="00D9256C"/>
    <w:rsid w:val="00D96DB2"/>
    <w:rsid w:val="00DA2348"/>
    <w:rsid w:val="00DA3E42"/>
    <w:rsid w:val="00DA74E9"/>
    <w:rsid w:val="00DA7A60"/>
    <w:rsid w:val="00DC28A0"/>
    <w:rsid w:val="00DC39CC"/>
    <w:rsid w:val="00DC3E9C"/>
    <w:rsid w:val="00DC6009"/>
    <w:rsid w:val="00DC74C6"/>
    <w:rsid w:val="00DD20AF"/>
    <w:rsid w:val="00DD7561"/>
    <w:rsid w:val="00DD7ECD"/>
    <w:rsid w:val="00DE4A24"/>
    <w:rsid w:val="00DE647C"/>
    <w:rsid w:val="00DE77DC"/>
    <w:rsid w:val="00DF230D"/>
    <w:rsid w:val="00DF3C94"/>
    <w:rsid w:val="00DF48C9"/>
    <w:rsid w:val="00E01F75"/>
    <w:rsid w:val="00E044C1"/>
    <w:rsid w:val="00E06E0B"/>
    <w:rsid w:val="00E2194B"/>
    <w:rsid w:val="00E25A7A"/>
    <w:rsid w:val="00E34D55"/>
    <w:rsid w:val="00E36655"/>
    <w:rsid w:val="00E40FD7"/>
    <w:rsid w:val="00E42585"/>
    <w:rsid w:val="00E44942"/>
    <w:rsid w:val="00E45F43"/>
    <w:rsid w:val="00E47472"/>
    <w:rsid w:val="00E55495"/>
    <w:rsid w:val="00E66AFC"/>
    <w:rsid w:val="00E67862"/>
    <w:rsid w:val="00E73DDE"/>
    <w:rsid w:val="00E85F0F"/>
    <w:rsid w:val="00E86574"/>
    <w:rsid w:val="00E87E91"/>
    <w:rsid w:val="00E90DFC"/>
    <w:rsid w:val="00E91FD0"/>
    <w:rsid w:val="00E9634A"/>
    <w:rsid w:val="00EA0900"/>
    <w:rsid w:val="00EC0969"/>
    <w:rsid w:val="00EC254E"/>
    <w:rsid w:val="00EC3742"/>
    <w:rsid w:val="00EC4C66"/>
    <w:rsid w:val="00ED25B3"/>
    <w:rsid w:val="00ED2C06"/>
    <w:rsid w:val="00ED7059"/>
    <w:rsid w:val="00ED7F5C"/>
    <w:rsid w:val="00EE055C"/>
    <w:rsid w:val="00EE2671"/>
    <w:rsid w:val="00EE2C4F"/>
    <w:rsid w:val="00EE3763"/>
    <w:rsid w:val="00EE445F"/>
    <w:rsid w:val="00EE6578"/>
    <w:rsid w:val="00EF05DF"/>
    <w:rsid w:val="00EF1745"/>
    <w:rsid w:val="00EF4FF9"/>
    <w:rsid w:val="00EF7A9E"/>
    <w:rsid w:val="00F006D0"/>
    <w:rsid w:val="00F00B09"/>
    <w:rsid w:val="00F01DD3"/>
    <w:rsid w:val="00F02F87"/>
    <w:rsid w:val="00F0798F"/>
    <w:rsid w:val="00F10B81"/>
    <w:rsid w:val="00F10CCA"/>
    <w:rsid w:val="00F12682"/>
    <w:rsid w:val="00F14E37"/>
    <w:rsid w:val="00F150FD"/>
    <w:rsid w:val="00F32547"/>
    <w:rsid w:val="00F328D8"/>
    <w:rsid w:val="00F36E25"/>
    <w:rsid w:val="00F41F6B"/>
    <w:rsid w:val="00F4248B"/>
    <w:rsid w:val="00F429A7"/>
    <w:rsid w:val="00F43AE0"/>
    <w:rsid w:val="00F45BC0"/>
    <w:rsid w:val="00F5151D"/>
    <w:rsid w:val="00F54460"/>
    <w:rsid w:val="00F562D8"/>
    <w:rsid w:val="00F57FA1"/>
    <w:rsid w:val="00F624FB"/>
    <w:rsid w:val="00F63480"/>
    <w:rsid w:val="00F670A6"/>
    <w:rsid w:val="00F67CDC"/>
    <w:rsid w:val="00F71269"/>
    <w:rsid w:val="00F730D8"/>
    <w:rsid w:val="00F760E6"/>
    <w:rsid w:val="00F86EC0"/>
    <w:rsid w:val="00F87B22"/>
    <w:rsid w:val="00F934F3"/>
    <w:rsid w:val="00F97BAD"/>
    <w:rsid w:val="00FA16FE"/>
    <w:rsid w:val="00FA35BA"/>
    <w:rsid w:val="00FB196F"/>
    <w:rsid w:val="00FB2F0A"/>
    <w:rsid w:val="00FB38D7"/>
    <w:rsid w:val="00FB3938"/>
    <w:rsid w:val="00FB50A2"/>
    <w:rsid w:val="00FB77F8"/>
    <w:rsid w:val="00FC418E"/>
    <w:rsid w:val="00FC69F5"/>
    <w:rsid w:val="00FD03D0"/>
    <w:rsid w:val="00FD551A"/>
    <w:rsid w:val="00FE23C2"/>
    <w:rsid w:val="00FE5E98"/>
    <w:rsid w:val="00FF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1B7DDB"/>
    <w:pPr>
      <w:keepNext/>
      <w:numPr>
        <w:numId w:val="2"/>
      </w:numPr>
      <w:spacing w:line="264" w:lineRule="auto"/>
      <w:jc w:val="center"/>
      <w:outlineLvl w:val="1"/>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нак Знак1"/>
    <w:basedOn w:val="a"/>
    <w:rsid w:val="00780D3C"/>
    <w:pPr>
      <w:spacing w:after="160" w:line="240" w:lineRule="exact"/>
    </w:pPr>
    <w:rPr>
      <w:szCs w:val="20"/>
      <w:lang w:val="en-US" w:eastAsia="en-US"/>
    </w:rPr>
  </w:style>
  <w:style w:type="paragraph" w:styleId="a3">
    <w:name w:val="header"/>
    <w:basedOn w:val="a"/>
    <w:link w:val="a4"/>
    <w:rsid w:val="001E5D7B"/>
    <w:pPr>
      <w:tabs>
        <w:tab w:val="center" w:pos="4677"/>
        <w:tab w:val="right" w:pos="9355"/>
      </w:tabs>
    </w:pPr>
    <w:rPr>
      <w:lang w:val="x-none" w:eastAsia="x-none"/>
    </w:rPr>
  </w:style>
  <w:style w:type="character" w:styleId="a5">
    <w:name w:val="page number"/>
    <w:basedOn w:val="a0"/>
    <w:rsid w:val="001E5D7B"/>
  </w:style>
  <w:style w:type="paragraph" w:styleId="a6">
    <w:name w:val="footer"/>
    <w:basedOn w:val="a"/>
    <w:rsid w:val="001E5D7B"/>
    <w:pPr>
      <w:tabs>
        <w:tab w:val="center" w:pos="4677"/>
        <w:tab w:val="right" w:pos="9355"/>
      </w:tabs>
    </w:pPr>
  </w:style>
  <w:style w:type="table" w:styleId="a7">
    <w:name w:val="Table Grid"/>
    <w:basedOn w:val="a1"/>
    <w:rsid w:val="004B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B3938"/>
    <w:pPr>
      <w:spacing w:after="120"/>
      <w:ind w:firstLine="720"/>
      <w:jc w:val="both"/>
    </w:pPr>
    <w:rPr>
      <w:b/>
      <w:sz w:val="28"/>
      <w:szCs w:val="20"/>
    </w:rPr>
  </w:style>
  <w:style w:type="character" w:customStyle="1" w:styleId="30">
    <w:name w:val="Основной текст с отступом 3 Знак"/>
    <w:link w:val="3"/>
    <w:locked/>
    <w:rsid w:val="00FB3938"/>
    <w:rPr>
      <w:b/>
      <w:sz w:val="28"/>
      <w:lang w:val="ru-RU" w:eastAsia="ru-RU" w:bidi="ar-SA"/>
    </w:rPr>
  </w:style>
  <w:style w:type="paragraph" w:customStyle="1" w:styleId="ConsPlusNormal">
    <w:name w:val="ConsPlusNormal"/>
    <w:rsid w:val="008D1265"/>
    <w:pPr>
      <w:autoSpaceDE w:val="0"/>
      <w:autoSpaceDN w:val="0"/>
      <w:adjustRightInd w:val="0"/>
      <w:ind w:firstLine="720"/>
    </w:pPr>
    <w:rPr>
      <w:rFonts w:ascii="Arial" w:hAnsi="Arial" w:cs="Arial"/>
    </w:rPr>
  </w:style>
  <w:style w:type="paragraph" w:styleId="20">
    <w:name w:val="Body Text Indent 2"/>
    <w:basedOn w:val="a"/>
    <w:link w:val="21"/>
    <w:rsid w:val="001B7DDB"/>
    <w:pPr>
      <w:spacing w:after="120" w:line="480" w:lineRule="auto"/>
      <w:ind w:left="283"/>
    </w:pPr>
    <w:rPr>
      <w:lang w:val="x-none" w:eastAsia="x-none"/>
    </w:rPr>
  </w:style>
  <w:style w:type="paragraph" w:styleId="a8">
    <w:name w:val="Balloon Text"/>
    <w:basedOn w:val="a"/>
    <w:semiHidden/>
    <w:rsid w:val="00307778"/>
    <w:rPr>
      <w:rFonts w:ascii="Tahoma" w:hAnsi="Tahoma" w:cs="Tahoma"/>
      <w:sz w:val="16"/>
      <w:szCs w:val="16"/>
    </w:rPr>
  </w:style>
  <w:style w:type="paragraph" w:styleId="a9">
    <w:name w:val="Block Text"/>
    <w:basedOn w:val="a"/>
    <w:rsid w:val="003E1D0E"/>
    <w:pPr>
      <w:overflowPunct w:val="0"/>
      <w:autoSpaceDE w:val="0"/>
      <w:autoSpaceDN w:val="0"/>
      <w:adjustRightInd w:val="0"/>
      <w:ind w:left="567" w:right="381" w:firstLine="851"/>
      <w:jc w:val="both"/>
      <w:textAlignment w:val="baseline"/>
    </w:pPr>
    <w:rPr>
      <w:rFonts w:ascii="NTTierce" w:hAnsi="NTTierce"/>
      <w:szCs w:val="20"/>
    </w:rPr>
  </w:style>
  <w:style w:type="character" w:styleId="aa">
    <w:name w:val="Hyperlink"/>
    <w:rsid w:val="00434A53"/>
    <w:rPr>
      <w:color w:val="0000FF"/>
      <w:u w:val="single"/>
    </w:rPr>
  </w:style>
  <w:style w:type="paragraph" w:customStyle="1" w:styleId="ab">
    <w:name w:val="готик текст"/>
    <w:rsid w:val="00434A53"/>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styleId="22">
    <w:name w:val="Body Text 2"/>
    <w:basedOn w:val="a"/>
    <w:link w:val="23"/>
    <w:rsid w:val="009A158B"/>
    <w:pPr>
      <w:spacing w:after="120" w:line="480" w:lineRule="auto"/>
    </w:pPr>
    <w:rPr>
      <w:lang w:val="x-none" w:eastAsia="x-none"/>
    </w:rPr>
  </w:style>
  <w:style w:type="character" w:customStyle="1" w:styleId="23">
    <w:name w:val="Основной текст 2 Знак"/>
    <w:link w:val="22"/>
    <w:rsid w:val="009A158B"/>
    <w:rPr>
      <w:sz w:val="24"/>
      <w:szCs w:val="24"/>
    </w:rPr>
  </w:style>
  <w:style w:type="paragraph" w:styleId="ac">
    <w:name w:val="Body Text"/>
    <w:basedOn w:val="a"/>
    <w:link w:val="ad"/>
    <w:rsid w:val="0085485A"/>
    <w:pPr>
      <w:spacing w:after="120"/>
    </w:pPr>
    <w:rPr>
      <w:lang w:val="x-none" w:eastAsia="x-none"/>
    </w:rPr>
  </w:style>
  <w:style w:type="character" w:customStyle="1" w:styleId="ad">
    <w:name w:val="Основной текст Знак"/>
    <w:link w:val="ac"/>
    <w:rsid w:val="0085485A"/>
    <w:rPr>
      <w:sz w:val="24"/>
      <w:szCs w:val="24"/>
    </w:rPr>
  </w:style>
  <w:style w:type="character" w:customStyle="1" w:styleId="21">
    <w:name w:val="Основной текст с отступом 2 Знак"/>
    <w:link w:val="20"/>
    <w:rsid w:val="00A63597"/>
    <w:rPr>
      <w:sz w:val="24"/>
      <w:szCs w:val="24"/>
    </w:rPr>
  </w:style>
  <w:style w:type="paragraph" w:styleId="ae">
    <w:name w:val="Title"/>
    <w:basedOn w:val="a"/>
    <w:link w:val="af"/>
    <w:qFormat/>
    <w:rsid w:val="002574C3"/>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eastAsia="x-none"/>
    </w:rPr>
  </w:style>
  <w:style w:type="character" w:customStyle="1" w:styleId="af">
    <w:name w:val="Название Знак"/>
    <w:link w:val="ae"/>
    <w:rsid w:val="002574C3"/>
    <w:rPr>
      <w:rFonts w:ascii="Arial" w:hAnsi="Arial" w:cs="Arial"/>
      <w:b/>
      <w:bCs/>
      <w:kern w:val="28"/>
      <w:sz w:val="32"/>
      <w:szCs w:val="32"/>
      <w:lang w:val="en-GB"/>
    </w:rPr>
  </w:style>
  <w:style w:type="character" w:styleId="af0">
    <w:name w:val="footnote reference"/>
    <w:rsid w:val="002B60EA"/>
    <w:rPr>
      <w:vertAlign w:val="superscript"/>
    </w:rPr>
  </w:style>
  <w:style w:type="paragraph" w:styleId="af1">
    <w:name w:val="footnote text"/>
    <w:basedOn w:val="a"/>
    <w:link w:val="af2"/>
    <w:rsid w:val="002B60EA"/>
    <w:pPr>
      <w:overflowPunct w:val="0"/>
      <w:autoSpaceDE w:val="0"/>
      <w:autoSpaceDN w:val="0"/>
      <w:adjustRightInd w:val="0"/>
      <w:textAlignment w:val="baseline"/>
    </w:pPr>
    <w:rPr>
      <w:sz w:val="20"/>
      <w:szCs w:val="20"/>
      <w:lang w:val="en-GB" w:eastAsia="x-none"/>
    </w:rPr>
  </w:style>
  <w:style w:type="character" w:customStyle="1" w:styleId="af2">
    <w:name w:val="Текст сноски Знак"/>
    <w:link w:val="af1"/>
    <w:rsid w:val="002B60EA"/>
    <w:rPr>
      <w:lang w:val="en-GB"/>
    </w:rPr>
  </w:style>
  <w:style w:type="paragraph" w:styleId="af3">
    <w:name w:val="Body Text Indent"/>
    <w:basedOn w:val="a"/>
    <w:link w:val="af4"/>
    <w:rsid w:val="00324BCD"/>
    <w:pPr>
      <w:spacing w:after="120"/>
      <w:ind w:left="283"/>
    </w:pPr>
    <w:rPr>
      <w:lang w:val="x-none" w:eastAsia="x-none"/>
    </w:rPr>
  </w:style>
  <w:style w:type="character" w:customStyle="1" w:styleId="af4">
    <w:name w:val="Основной текст с отступом Знак"/>
    <w:link w:val="af3"/>
    <w:rsid w:val="00324BCD"/>
    <w:rPr>
      <w:sz w:val="24"/>
      <w:szCs w:val="24"/>
    </w:rPr>
  </w:style>
  <w:style w:type="character" w:customStyle="1" w:styleId="a4">
    <w:name w:val="Верхний колонтитул Знак"/>
    <w:link w:val="a3"/>
    <w:rsid w:val="00324BCD"/>
    <w:rPr>
      <w:sz w:val="24"/>
      <w:szCs w:val="24"/>
    </w:rPr>
  </w:style>
  <w:style w:type="character" w:customStyle="1" w:styleId="SUBST">
    <w:name w:val="__SUBST"/>
    <w:rsid w:val="00324BCD"/>
    <w:rPr>
      <w:b/>
      <w:bCs/>
      <w:i/>
      <w:iCs/>
      <w:sz w:val="22"/>
      <w:szCs w:val="22"/>
    </w:rPr>
  </w:style>
  <w:style w:type="character" w:styleId="af5">
    <w:name w:val="annotation reference"/>
    <w:rsid w:val="000B2B29"/>
    <w:rPr>
      <w:sz w:val="16"/>
      <w:szCs w:val="16"/>
    </w:rPr>
  </w:style>
  <w:style w:type="paragraph" w:styleId="af6">
    <w:name w:val="annotation text"/>
    <w:basedOn w:val="a"/>
    <w:link w:val="af7"/>
    <w:rsid w:val="000B2B29"/>
    <w:rPr>
      <w:sz w:val="20"/>
      <w:szCs w:val="20"/>
    </w:rPr>
  </w:style>
  <w:style w:type="character" w:customStyle="1" w:styleId="af7">
    <w:name w:val="Текст примечания Знак"/>
    <w:basedOn w:val="a0"/>
    <w:link w:val="af6"/>
    <w:rsid w:val="000B2B29"/>
  </w:style>
  <w:style w:type="paragraph" w:styleId="af8">
    <w:name w:val="annotation subject"/>
    <w:basedOn w:val="af6"/>
    <w:next w:val="af6"/>
    <w:link w:val="af9"/>
    <w:rsid w:val="000B2B29"/>
    <w:rPr>
      <w:b/>
      <w:bCs/>
      <w:lang w:val="x-none" w:eastAsia="x-none"/>
    </w:rPr>
  </w:style>
  <w:style w:type="character" w:customStyle="1" w:styleId="af9">
    <w:name w:val="Тема примечания Знак"/>
    <w:link w:val="af8"/>
    <w:rsid w:val="000B2B29"/>
    <w:rPr>
      <w:b/>
      <w:bCs/>
    </w:rPr>
  </w:style>
  <w:style w:type="character" w:customStyle="1" w:styleId="doccaption">
    <w:name w:val="doccaption"/>
    <w:rsid w:val="00747E96"/>
  </w:style>
  <w:style w:type="paragraph" w:customStyle="1" w:styleId="mcntmsonormal">
    <w:name w:val="mcntmsonormal"/>
    <w:basedOn w:val="a"/>
    <w:rsid w:val="00413483"/>
    <w:pPr>
      <w:spacing w:before="100" w:beforeAutospacing="1" w:after="100" w:afterAutospacing="1"/>
    </w:pPr>
  </w:style>
  <w:style w:type="paragraph" w:styleId="31">
    <w:name w:val="Body Text 3"/>
    <w:basedOn w:val="a"/>
    <w:link w:val="32"/>
    <w:rsid w:val="00CC5398"/>
    <w:pPr>
      <w:spacing w:after="120"/>
      <w:ind w:left="284" w:firstLine="709"/>
      <w:jc w:val="both"/>
    </w:pPr>
    <w:rPr>
      <w:sz w:val="16"/>
      <w:szCs w:val="16"/>
      <w:lang w:val="en-GB" w:eastAsia="x-none"/>
    </w:rPr>
  </w:style>
  <w:style w:type="character" w:customStyle="1" w:styleId="32">
    <w:name w:val="Основной текст 3 Знак"/>
    <w:link w:val="31"/>
    <w:rsid w:val="00CC5398"/>
    <w:rPr>
      <w:sz w:val="16"/>
      <w:szCs w:val="16"/>
      <w:lang w:val="en-GB"/>
    </w:rPr>
  </w:style>
  <w:style w:type="paragraph" w:styleId="afa">
    <w:name w:val="List Paragraph"/>
    <w:basedOn w:val="a"/>
    <w:uiPriority w:val="34"/>
    <w:qFormat/>
    <w:rsid w:val="007526E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B41F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1B7DDB"/>
    <w:pPr>
      <w:keepNext/>
      <w:numPr>
        <w:numId w:val="2"/>
      </w:numPr>
      <w:spacing w:line="264" w:lineRule="auto"/>
      <w:jc w:val="center"/>
      <w:outlineLvl w:val="1"/>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нак Знак1"/>
    <w:basedOn w:val="a"/>
    <w:rsid w:val="00780D3C"/>
    <w:pPr>
      <w:spacing w:after="160" w:line="240" w:lineRule="exact"/>
    </w:pPr>
    <w:rPr>
      <w:szCs w:val="20"/>
      <w:lang w:val="en-US" w:eastAsia="en-US"/>
    </w:rPr>
  </w:style>
  <w:style w:type="paragraph" w:styleId="a3">
    <w:name w:val="header"/>
    <w:basedOn w:val="a"/>
    <w:link w:val="a4"/>
    <w:rsid w:val="001E5D7B"/>
    <w:pPr>
      <w:tabs>
        <w:tab w:val="center" w:pos="4677"/>
        <w:tab w:val="right" w:pos="9355"/>
      </w:tabs>
    </w:pPr>
    <w:rPr>
      <w:lang w:val="x-none" w:eastAsia="x-none"/>
    </w:rPr>
  </w:style>
  <w:style w:type="character" w:styleId="a5">
    <w:name w:val="page number"/>
    <w:basedOn w:val="a0"/>
    <w:rsid w:val="001E5D7B"/>
  </w:style>
  <w:style w:type="paragraph" w:styleId="a6">
    <w:name w:val="footer"/>
    <w:basedOn w:val="a"/>
    <w:rsid w:val="001E5D7B"/>
    <w:pPr>
      <w:tabs>
        <w:tab w:val="center" w:pos="4677"/>
        <w:tab w:val="right" w:pos="9355"/>
      </w:tabs>
    </w:pPr>
  </w:style>
  <w:style w:type="table" w:styleId="a7">
    <w:name w:val="Table Grid"/>
    <w:basedOn w:val="a1"/>
    <w:rsid w:val="004B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B3938"/>
    <w:pPr>
      <w:spacing w:after="120"/>
      <w:ind w:firstLine="720"/>
      <w:jc w:val="both"/>
    </w:pPr>
    <w:rPr>
      <w:b/>
      <w:sz w:val="28"/>
      <w:szCs w:val="20"/>
    </w:rPr>
  </w:style>
  <w:style w:type="character" w:customStyle="1" w:styleId="30">
    <w:name w:val="Основной текст с отступом 3 Знак"/>
    <w:link w:val="3"/>
    <w:locked/>
    <w:rsid w:val="00FB3938"/>
    <w:rPr>
      <w:b/>
      <w:sz w:val="28"/>
      <w:lang w:val="ru-RU" w:eastAsia="ru-RU" w:bidi="ar-SA"/>
    </w:rPr>
  </w:style>
  <w:style w:type="paragraph" w:customStyle="1" w:styleId="ConsPlusNormal">
    <w:name w:val="ConsPlusNormal"/>
    <w:rsid w:val="008D1265"/>
    <w:pPr>
      <w:autoSpaceDE w:val="0"/>
      <w:autoSpaceDN w:val="0"/>
      <w:adjustRightInd w:val="0"/>
      <w:ind w:firstLine="720"/>
    </w:pPr>
    <w:rPr>
      <w:rFonts w:ascii="Arial" w:hAnsi="Arial" w:cs="Arial"/>
    </w:rPr>
  </w:style>
  <w:style w:type="paragraph" w:styleId="20">
    <w:name w:val="Body Text Indent 2"/>
    <w:basedOn w:val="a"/>
    <w:link w:val="21"/>
    <w:rsid w:val="001B7DDB"/>
    <w:pPr>
      <w:spacing w:after="120" w:line="480" w:lineRule="auto"/>
      <w:ind w:left="283"/>
    </w:pPr>
    <w:rPr>
      <w:lang w:val="x-none" w:eastAsia="x-none"/>
    </w:rPr>
  </w:style>
  <w:style w:type="paragraph" w:styleId="a8">
    <w:name w:val="Balloon Text"/>
    <w:basedOn w:val="a"/>
    <w:semiHidden/>
    <w:rsid w:val="00307778"/>
    <w:rPr>
      <w:rFonts w:ascii="Tahoma" w:hAnsi="Tahoma" w:cs="Tahoma"/>
      <w:sz w:val="16"/>
      <w:szCs w:val="16"/>
    </w:rPr>
  </w:style>
  <w:style w:type="paragraph" w:styleId="a9">
    <w:name w:val="Block Text"/>
    <w:basedOn w:val="a"/>
    <w:rsid w:val="003E1D0E"/>
    <w:pPr>
      <w:overflowPunct w:val="0"/>
      <w:autoSpaceDE w:val="0"/>
      <w:autoSpaceDN w:val="0"/>
      <w:adjustRightInd w:val="0"/>
      <w:ind w:left="567" w:right="381" w:firstLine="851"/>
      <w:jc w:val="both"/>
      <w:textAlignment w:val="baseline"/>
    </w:pPr>
    <w:rPr>
      <w:rFonts w:ascii="NTTierce" w:hAnsi="NTTierce"/>
      <w:szCs w:val="20"/>
    </w:rPr>
  </w:style>
  <w:style w:type="character" w:styleId="aa">
    <w:name w:val="Hyperlink"/>
    <w:rsid w:val="00434A53"/>
    <w:rPr>
      <w:color w:val="0000FF"/>
      <w:u w:val="single"/>
    </w:rPr>
  </w:style>
  <w:style w:type="paragraph" w:customStyle="1" w:styleId="ab">
    <w:name w:val="готик текст"/>
    <w:rsid w:val="00434A53"/>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styleId="22">
    <w:name w:val="Body Text 2"/>
    <w:basedOn w:val="a"/>
    <w:link w:val="23"/>
    <w:rsid w:val="009A158B"/>
    <w:pPr>
      <w:spacing w:after="120" w:line="480" w:lineRule="auto"/>
    </w:pPr>
    <w:rPr>
      <w:lang w:val="x-none" w:eastAsia="x-none"/>
    </w:rPr>
  </w:style>
  <w:style w:type="character" w:customStyle="1" w:styleId="23">
    <w:name w:val="Основной текст 2 Знак"/>
    <w:link w:val="22"/>
    <w:rsid w:val="009A158B"/>
    <w:rPr>
      <w:sz w:val="24"/>
      <w:szCs w:val="24"/>
    </w:rPr>
  </w:style>
  <w:style w:type="paragraph" w:styleId="ac">
    <w:name w:val="Body Text"/>
    <w:basedOn w:val="a"/>
    <w:link w:val="ad"/>
    <w:rsid w:val="0085485A"/>
    <w:pPr>
      <w:spacing w:after="120"/>
    </w:pPr>
    <w:rPr>
      <w:lang w:val="x-none" w:eastAsia="x-none"/>
    </w:rPr>
  </w:style>
  <w:style w:type="character" w:customStyle="1" w:styleId="ad">
    <w:name w:val="Основной текст Знак"/>
    <w:link w:val="ac"/>
    <w:rsid w:val="0085485A"/>
    <w:rPr>
      <w:sz w:val="24"/>
      <w:szCs w:val="24"/>
    </w:rPr>
  </w:style>
  <w:style w:type="character" w:customStyle="1" w:styleId="21">
    <w:name w:val="Основной текст с отступом 2 Знак"/>
    <w:link w:val="20"/>
    <w:rsid w:val="00A63597"/>
    <w:rPr>
      <w:sz w:val="24"/>
      <w:szCs w:val="24"/>
    </w:rPr>
  </w:style>
  <w:style w:type="paragraph" w:styleId="ae">
    <w:name w:val="Title"/>
    <w:basedOn w:val="a"/>
    <w:link w:val="af"/>
    <w:qFormat/>
    <w:rsid w:val="002574C3"/>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eastAsia="x-none"/>
    </w:rPr>
  </w:style>
  <w:style w:type="character" w:customStyle="1" w:styleId="af">
    <w:name w:val="Название Знак"/>
    <w:link w:val="ae"/>
    <w:rsid w:val="002574C3"/>
    <w:rPr>
      <w:rFonts w:ascii="Arial" w:hAnsi="Arial" w:cs="Arial"/>
      <w:b/>
      <w:bCs/>
      <w:kern w:val="28"/>
      <w:sz w:val="32"/>
      <w:szCs w:val="32"/>
      <w:lang w:val="en-GB"/>
    </w:rPr>
  </w:style>
  <w:style w:type="character" w:styleId="af0">
    <w:name w:val="footnote reference"/>
    <w:rsid w:val="002B60EA"/>
    <w:rPr>
      <w:vertAlign w:val="superscript"/>
    </w:rPr>
  </w:style>
  <w:style w:type="paragraph" w:styleId="af1">
    <w:name w:val="footnote text"/>
    <w:basedOn w:val="a"/>
    <w:link w:val="af2"/>
    <w:rsid w:val="002B60EA"/>
    <w:pPr>
      <w:overflowPunct w:val="0"/>
      <w:autoSpaceDE w:val="0"/>
      <w:autoSpaceDN w:val="0"/>
      <w:adjustRightInd w:val="0"/>
      <w:textAlignment w:val="baseline"/>
    </w:pPr>
    <w:rPr>
      <w:sz w:val="20"/>
      <w:szCs w:val="20"/>
      <w:lang w:val="en-GB" w:eastAsia="x-none"/>
    </w:rPr>
  </w:style>
  <w:style w:type="character" w:customStyle="1" w:styleId="af2">
    <w:name w:val="Текст сноски Знак"/>
    <w:link w:val="af1"/>
    <w:rsid w:val="002B60EA"/>
    <w:rPr>
      <w:lang w:val="en-GB"/>
    </w:rPr>
  </w:style>
  <w:style w:type="paragraph" w:styleId="af3">
    <w:name w:val="Body Text Indent"/>
    <w:basedOn w:val="a"/>
    <w:link w:val="af4"/>
    <w:rsid w:val="00324BCD"/>
    <w:pPr>
      <w:spacing w:after="120"/>
      <w:ind w:left="283"/>
    </w:pPr>
    <w:rPr>
      <w:lang w:val="x-none" w:eastAsia="x-none"/>
    </w:rPr>
  </w:style>
  <w:style w:type="character" w:customStyle="1" w:styleId="af4">
    <w:name w:val="Основной текст с отступом Знак"/>
    <w:link w:val="af3"/>
    <w:rsid w:val="00324BCD"/>
    <w:rPr>
      <w:sz w:val="24"/>
      <w:szCs w:val="24"/>
    </w:rPr>
  </w:style>
  <w:style w:type="character" w:customStyle="1" w:styleId="a4">
    <w:name w:val="Верхний колонтитул Знак"/>
    <w:link w:val="a3"/>
    <w:rsid w:val="00324BCD"/>
    <w:rPr>
      <w:sz w:val="24"/>
      <w:szCs w:val="24"/>
    </w:rPr>
  </w:style>
  <w:style w:type="character" w:customStyle="1" w:styleId="SUBST">
    <w:name w:val="__SUBST"/>
    <w:rsid w:val="00324BCD"/>
    <w:rPr>
      <w:b/>
      <w:bCs/>
      <w:i/>
      <w:iCs/>
      <w:sz w:val="22"/>
      <w:szCs w:val="22"/>
    </w:rPr>
  </w:style>
  <w:style w:type="character" w:styleId="af5">
    <w:name w:val="annotation reference"/>
    <w:rsid w:val="000B2B29"/>
    <w:rPr>
      <w:sz w:val="16"/>
      <w:szCs w:val="16"/>
    </w:rPr>
  </w:style>
  <w:style w:type="paragraph" w:styleId="af6">
    <w:name w:val="annotation text"/>
    <w:basedOn w:val="a"/>
    <w:link w:val="af7"/>
    <w:rsid w:val="000B2B29"/>
    <w:rPr>
      <w:sz w:val="20"/>
      <w:szCs w:val="20"/>
    </w:rPr>
  </w:style>
  <w:style w:type="character" w:customStyle="1" w:styleId="af7">
    <w:name w:val="Текст примечания Знак"/>
    <w:basedOn w:val="a0"/>
    <w:link w:val="af6"/>
    <w:rsid w:val="000B2B29"/>
  </w:style>
  <w:style w:type="paragraph" w:styleId="af8">
    <w:name w:val="annotation subject"/>
    <w:basedOn w:val="af6"/>
    <w:next w:val="af6"/>
    <w:link w:val="af9"/>
    <w:rsid w:val="000B2B29"/>
    <w:rPr>
      <w:b/>
      <w:bCs/>
      <w:lang w:val="x-none" w:eastAsia="x-none"/>
    </w:rPr>
  </w:style>
  <w:style w:type="character" w:customStyle="1" w:styleId="af9">
    <w:name w:val="Тема примечания Знак"/>
    <w:link w:val="af8"/>
    <w:rsid w:val="000B2B29"/>
    <w:rPr>
      <w:b/>
      <w:bCs/>
    </w:rPr>
  </w:style>
  <w:style w:type="character" w:customStyle="1" w:styleId="doccaption">
    <w:name w:val="doccaption"/>
    <w:rsid w:val="00747E96"/>
  </w:style>
  <w:style w:type="paragraph" w:customStyle="1" w:styleId="mcntmsonormal">
    <w:name w:val="mcntmsonormal"/>
    <w:basedOn w:val="a"/>
    <w:rsid w:val="00413483"/>
    <w:pPr>
      <w:spacing w:before="100" w:beforeAutospacing="1" w:after="100" w:afterAutospacing="1"/>
    </w:pPr>
  </w:style>
  <w:style w:type="paragraph" w:styleId="31">
    <w:name w:val="Body Text 3"/>
    <w:basedOn w:val="a"/>
    <w:link w:val="32"/>
    <w:rsid w:val="00CC5398"/>
    <w:pPr>
      <w:spacing w:after="120"/>
      <w:ind w:left="284" w:firstLine="709"/>
      <w:jc w:val="both"/>
    </w:pPr>
    <w:rPr>
      <w:sz w:val="16"/>
      <w:szCs w:val="16"/>
      <w:lang w:val="en-GB" w:eastAsia="x-none"/>
    </w:rPr>
  </w:style>
  <w:style w:type="character" w:customStyle="1" w:styleId="32">
    <w:name w:val="Основной текст 3 Знак"/>
    <w:link w:val="31"/>
    <w:rsid w:val="00CC5398"/>
    <w:rPr>
      <w:sz w:val="16"/>
      <w:szCs w:val="16"/>
      <w:lang w:val="en-GB"/>
    </w:rPr>
  </w:style>
  <w:style w:type="paragraph" w:styleId="afa">
    <w:name w:val="List Paragraph"/>
    <w:basedOn w:val="a"/>
    <w:uiPriority w:val="34"/>
    <w:qFormat/>
    <w:rsid w:val="007526E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B41F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5386">
      <w:bodyDiv w:val="1"/>
      <w:marLeft w:val="0"/>
      <w:marRight w:val="0"/>
      <w:marTop w:val="0"/>
      <w:marBottom w:val="0"/>
      <w:divBdr>
        <w:top w:val="none" w:sz="0" w:space="0" w:color="auto"/>
        <w:left w:val="none" w:sz="0" w:space="0" w:color="auto"/>
        <w:bottom w:val="none" w:sz="0" w:space="0" w:color="auto"/>
        <w:right w:val="none" w:sz="0" w:space="0" w:color="auto"/>
      </w:divBdr>
    </w:div>
    <w:div w:id="1084568555">
      <w:bodyDiv w:val="1"/>
      <w:marLeft w:val="0"/>
      <w:marRight w:val="0"/>
      <w:marTop w:val="0"/>
      <w:marBottom w:val="0"/>
      <w:divBdr>
        <w:top w:val="none" w:sz="0" w:space="0" w:color="auto"/>
        <w:left w:val="none" w:sz="0" w:space="0" w:color="auto"/>
        <w:bottom w:val="none" w:sz="0" w:space="0" w:color="auto"/>
        <w:right w:val="none" w:sz="0" w:space="0" w:color="auto"/>
      </w:divBdr>
    </w:div>
    <w:div w:id="1431854160">
      <w:bodyDiv w:val="1"/>
      <w:marLeft w:val="0"/>
      <w:marRight w:val="0"/>
      <w:marTop w:val="0"/>
      <w:marBottom w:val="0"/>
      <w:divBdr>
        <w:top w:val="none" w:sz="0" w:space="0" w:color="auto"/>
        <w:left w:val="none" w:sz="0" w:space="0" w:color="auto"/>
        <w:bottom w:val="none" w:sz="0" w:space="0" w:color="auto"/>
        <w:right w:val="none" w:sz="0" w:space="0" w:color="auto"/>
      </w:divBdr>
    </w:div>
    <w:div w:id="1528714188">
      <w:bodyDiv w:val="1"/>
      <w:marLeft w:val="0"/>
      <w:marRight w:val="0"/>
      <w:marTop w:val="0"/>
      <w:marBottom w:val="0"/>
      <w:divBdr>
        <w:top w:val="none" w:sz="0" w:space="0" w:color="auto"/>
        <w:left w:val="none" w:sz="0" w:space="0" w:color="auto"/>
        <w:bottom w:val="none" w:sz="0" w:space="0" w:color="auto"/>
        <w:right w:val="none" w:sz="0" w:space="0" w:color="auto"/>
      </w:divBdr>
    </w:div>
    <w:div w:id="1579099041">
      <w:bodyDiv w:val="1"/>
      <w:marLeft w:val="0"/>
      <w:marRight w:val="0"/>
      <w:marTop w:val="0"/>
      <w:marBottom w:val="0"/>
      <w:divBdr>
        <w:top w:val="none" w:sz="0" w:space="0" w:color="auto"/>
        <w:left w:val="none" w:sz="0" w:space="0" w:color="auto"/>
        <w:bottom w:val="none" w:sz="0" w:space="0" w:color="auto"/>
        <w:right w:val="none" w:sz="0" w:space="0" w:color="auto"/>
      </w:divBdr>
    </w:div>
    <w:div w:id="1743716715">
      <w:bodyDiv w:val="1"/>
      <w:marLeft w:val="0"/>
      <w:marRight w:val="0"/>
      <w:marTop w:val="0"/>
      <w:marBottom w:val="0"/>
      <w:divBdr>
        <w:top w:val="none" w:sz="0" w:space="0" w:color="auto"/>
        <w:left w:val="none" w:sz="0" w:space="0" w:color="auto"/>
        <w:bottom w:val="none" w:sz="0" w:space="0" w:color="auto"/>
        <w:right w:val="none" w:sz="0" w:space="0" w:color="auto"/>
      </w:divBdr>
    </w:div>
    <w:div w:id="1888760340">
      <w:bodyDiv w:val="1"/>
      <w:marLeft w:val="0"/>
      <w:marRight w:val="0"/>
      <w:marTop w:val="0"/>
      <w:marBottom w:val="0"/>
      <w:divBdr>
        <w:top w:val="none" w:sz="0" w:space="0" w:color="auto"/>
        <w:left w:val="none" w:sz="0" w:space="0" w:color="auto"/>
        <w:bottom w:val="none" w:sz="0" w:space="0" w:color="auto"/>
        <w:right w:val="none" w:sz="0" w:space="0" w:color="auto"/>
      </w:divBdr>
    </w:div>
    <w:div w:id="211216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ction-house.ru" TargetMode="External"/><Relationship Id="rId18" Type="http://schemas.openxmlformats.org/officeDocument/2006/relationships/hyperlink" Target="http://www.mio.mosre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mosreg.ru" TargetMode="External"/><Relationship Id="rId17" Type="http://schemas.openxmlformats.org/officeDocument/2006/relationships/hyperlink" Target="http://www.torgi.mosreg.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mosreg.ru" TargetMode="External"/><Relationship Id="rId20" Type="http://schemas.openxmlformats.org/officeDocument/2006/relationships/hyperlink" Target="http://www.mio.mosre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o.mosreg.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io.mosreg.ru" TargetMode="External"/><Relationship Id="rId23" Type="http://schemas.openxmlformats.org/officeDocument/2006/relationships/hyperlink" Target="http://torgi.gov.ru/" TargetMode="External"/><Relationship Id="rId10" Type="http://schemas.openxmlformats.org/officeDocument/2006/relationships/hyperlink" Target="http://www.torgi.gov.ru" TargetMode="External"/><Relationship Id="rId19" Type="http://schemas.openxmlformats.org/officeDocument/2006/relationships/hyperlink" Target="http://www.auction-house.ru" TargetMode="External"/><Relationship Id="rId4" Type="http://schemas.microsoft.com/office/2007/relationships/stylesWithEffects" Target="stylesWithEffects.xml"/><Relationship Id="rId9" Type="http://schemas.openxmlformats.org/officeDocument/2006/relationships/hyperlink" Target="http://www.auction-house.ru" TargetMode="External"/><Relationship Id="rId14" Type="http://schemas.openxmlformats.org/officeDocument/2006/relationships/hyperlink" Target="http://www.torgi.gov.ru" TargetMode="External"/><Relationship Id="rId22" Type="http://schemas.openxmlformats.org/officeDocument/2006/relationships/hyperlink" Target="http://www.torgi.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F116-78A8-4C85-BA3C-EE7F4488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47926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miomo</Company>
  <LinksUpToDate>false</LinksUpToDate>
  <CharactersWithSpaces>56221</CharactersWithSpaces>
  <SharedDoc>false</SharedDoc>
  <HLinks>
    <vt:vector size="90" baseType="variant">
      <vt:variant>
        <vt:i4>524315</vt:i4>
      </vt:variant>
      <vt:variant>
        <vt:i4>42</vt:i4>
      </vt:variant>
      <vt:variant>
        <vt:i4>0</vt:i4>
      </vt:variant>
      <vt:variant>
        <vt:i4>5</vt:i4>
      </vt:variant>
      <vt:variant>
        <vt:lpwstr>http://torgi.gov.ru/</vt:lpwstr>
      </vt:variant>
      <vt:variant>
        <vt:lpwstr/>
      </vt:variant>
      <vt:variant>
        <vt:i4>6553726</vt:i4>
      </vt:variant>
      <vt:variant>
        <vt:i4>39</vt:i4>
      </vt:variant>
      <vt:variant>
        <vt:i4>0</vt:i4>
      </vt:variant>
      <vt:variant>
        <vt:i4>5</vt:i4>
      </vt:variant>
      <vt:variant>
        <vt:lpwstr>http://www.torgi.mosreg.ru/</vt:lpwstr>
      </vt:variant>
      <vt:variant>
        <vt:lpwstr/>
      </vt:variant>
      <vt:variant>
        <vt:i4>524354</vt:i4>
      </vt:variant>
      <vt:variant>
        <vt:i4>36</vt:i4>
      </vt:variant>
      <vt:variant>
        <vt:i4>0</vt:i4>
      </vt:variant>
      <vt:variant>
        <vt:i4>5</vt:i4>
      </vt:variant>
      <vt:variant>
        <vt:lpwstr>http://www.torgi.gov.ru/</vt:lpwstr>
      </vt:variant>
      <vt:variant>
        <vt:lpwstr/>
      </vt:variant>
      <vt:variant>
        <vt:i4>589855</vt:i4>
      </vt:variant>
      <vt:variant>
        <vt:i4>33</vt:i4>
      </vt:variant>
      <vt:variant>
        <vt:i4>0</vt:i4>
      </vt:variant>
      <vt:variant>
        <vt:i4>5</vt:i4>
      </vt:variant>
      <vt:variant>
        <vt:lpwstr>http://www.mio.mosreg.ru/</vt:lpwstr>
      </vt:variant>
      <vt:variant>
        <vt:lpwstr/>
      </vt:variant>
      <vt:variant>
        <vt:i4>720980</vt:i4>
      </vt:variant>
      <vt:variant>
        <vt:i4>30</vt:i4>
      </vt:variant>
      <vt:variant>
        <vt:i4>0</vt:i4>
      </vt:variant>
      <vt:variant>
        <vt:i4>5</vt:i4>
      </vt:variant>
      <vt:variant>
        <vt:lpwstr>http://www.auction-house.ru/</vt:lpwstr>
      </vt:variant>
      <vt:variant>
        <vt:lpwstr/>
      </vt:variant>
      <vt:variant>
        <vt:i4>589855</vt:i4>
      </vt:variant>
      <vt:variant>
        <vt:i4>27</vt:i4>
      </vt:variant>
      <vt:variant>
        <vt:i4>0</vt:i4>
      </vt:variant>
      <vt:variant>
        <vt:i4>5</vt:i4>
      </vt:variant>
      <vt:variant>
        <vt:lpwstr>http://www.mio.mosreg.ru/</vt:lpwstr>
      </vt:variant>
      <vt:variant>
        <vt:lpwstr/>
      </vt:variant>
      <vt:variant>
        <vt:i4>6553726</vt:i4>
      </vt:variant>
      <vt:variant>
        <vt:i4>24</vt:i4>
      </vt:variant>
      <vt:variant>
        <vt:i4>0</vt:i4>
      </vt:variant>
      <vt:variant>
        <vt:i4>5</vt:i4>
      </vt:variant>
      <vt:variant>
        <vt:lpwstr>http://www.torgi.mosreg.ru/</vt:lpwstr>
      </vt:variant>
      <vt:variant>
        <vt:lpwstr/>
      </vt:variant>
      <vt:variant>
        <vt:i4>6553726</vt:i4>
      </vt:variant>
      <vt:variant>
        <vt:i4>21</vt:i4>
      </vt:variant>
      <vt:variant>
        <vt:i4>0</vt:i4>
      </vt:variant>
      <vt:variant>
        <vt:i4>5</vt:i4>
      </vt:variant>
      <vt:variant>
        <vt:lpwstr>http://www.torgi.mosreg.ru/</vt:lpwstr>
      </vt:variant>
      <vt:variant>
        <vt:lpwstr/>
      </vt:variant>
      <vt:variant>
        <vt:i4>589855</vt:i4>
      </vt:variant>
      <vt:variant>
        <vt:i4>18</vt:i4>
      </vt:variant>
      <vt:variant>
        <vt:i4>0</vt:i4>
      </vt:variant>
      <vt:variant>
        <vt:i4>5</vt:i4>
      </vt:variant>
      <vt:variant>
        <vt:lpwstr>http://www.mio.mosreg.ru/</vt:lpwstr>
      </vt:variant>
      <vt:variant>
        <vt:lpwstr/>
      </vt:variant>
      <vt:variant>
        <vt:i4>524354</vt:i4>
      </vt:variant>
      <vt:variant>
        <vt:i4>15</vt:i4>
      </vt:variant>
      <vt:variant>
        <vt:i4>0</vt:i4>
      </vt:variant>
      <vt:variant>
        <vt:i4>5</vt:i4>
      </vt:variant>
      <vt:variant>
        <vt:lpwstr>http://www.torgi.gov.ru/</vt:lpwstr>
      </vt:variant>
      <vt:variant>
        <vt:lpwstr/>
      </vt:variant>
      <vt:variant>
        <vt:i4>720980</vt:i4>
      </vt:variant>
      <vt:variant>
        <vt:i4>12</vt:i4>
      </vt:variant>
      <vt:variant>
        <vt:i4>0</vt:i4>
      </vt:variant>
      <vt:variant>
        <vt:i4>5</vt:i4>
      </vt:variant>
      <vt:variant>
        <vt:lpwstr>http://www.auction-house.ru/</vt:lpwstr>
      </vt:variant>
      <vt:variant>
        <vt:lpwstr/>
      </vt:variant>
      <vt:variant>
        <vt:i4>6553726</vt:i4>
      </vt:variant>
      <vt:variant>
        <vt:i4>9</vt:i4>
      </vt:variant>
      <vt:variant>
        <vt:i4>0</vt:i4>
      </vt:variant>
      <vt:variant>
        <vt:i4>5</vt:i4>
      </vt:variant>
      <vt:variant>
        <vt:lpwstr>http://www.torgi.mosreg.ru/</vt:lpwstr>
      </vt:variant>
      <vt:variant>
        <vt:lpwstr/>
      </vt:variant>
      <vt:variant>
        <vt:i4>589855</vt:i4>
      </vt:variant>
      <vt:variant>
        <vt:i4>6</vt:i4>
      </vt:variant>
      <vt:variant>
        <vt:i4>0</vt:i4>
      </vt:variant>
      <vt:variant>
        <vt:i4>5</vt:i4>
      </vt:variant>
      <vt:variant>
        <vt:lpwstr>http://www.mio.mosreg.ru/</vt:lpwstr>
      </vt:variant>
      <vt:variant>
        <vt:lpwstr/>
      </vt:variant>
      <vt:variant>
        <vt:i4>524354</vt:i4>
      </vt:variant>
      <vt:variant>
        <vt:i4>3</vt:i4>
      </vt:variant>
      <vt:variant>
        <vt:i4>0</vt:i4>
      </vt:variant>
      <vt:variant>
        <vt:i4>5</vt:i4>
      </vt:variant>
      <vt:variant>
        <vt:lpwstr>http://www.torgi.gov.ru/</vt:lpwstr>
      </vt:variant>
      <vt:variant>
        <vt:lpwstr/>
      </vt:variant>
      <vt:variant>
        <vt:i4>720980</vt:i4>
      </vt:variant>
      <vt:variant>
        <vt:i4>0</vt:i4>
      </vt:variant>
      <vt:variant>
        <vt:i4>0</vt:i4>
      </vt:variant>
      <vt:variant>
        <vt:i4>5</vt:i4>
      </vt:variant>
      <vt:variant>
        <vt:lpwstr>http://www.auction-house.ru/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EChishov</dc:creator>
  <cp:lastModifiedBy>Чухов Сергей Александрович</cp:lastModifiedBy>
  <cp:revision>2</cp:revision>
  <cp:lastPrinted>2013-11-01T12:26:00Z</cp:lastPrinted>
  <dcterms:created xsi:type="dcterms:W3CDTF">2016-12-26T11:08:00Z</dcterms:created>
  <dcterms:modified xsi:type="dcterms:W3CDTF">2016-12-26T11:08:00Z</dcterms:modified>
</cp:coreProperties>
</file>